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840" w:rsidRDefault="00C87840" w:rsidP="00225679">
      <w:pPr>
        <w:spacing w:line="276" w:lineRule="auto"/>
        <w:rPr>
          <w:b/>
          <w:sz w:val="28"/>
          <w:szCs w:val="28"/>
        </w:rPr>
      </w:pPr>
    </w:p>
    <w:p w:rsidR="00C87840" w:rsidRDefault="00C87840" w:rsidP="00225679">
      <w:pPr>
        <w:spacing w:line="276" w:lineRule="auto"/>
        <w:rPr>
          <w:b/>
          <w:sz w:val="28"/>
          <w:szCs w:val="28"/>
        </w:rPr>
      </w:pPr>
    </w:p>
    <w:p w:rsidR="00C87840" w:rsidRDefault="00C87840" w:rsidP="00225679">
      <w:pPr>
        <w:spacing w:line="276" w:lineRule="auto"/>
        <w:rPr>
          <w:b/>
          <w:sz w:val="28"/>
          <w:szCs w:val="28"/>
        </w:rPr>
      </w:pPr>
    </w:p>
    <w:p w:rsidR="00C87840" w:rsidRDefault="005A7E7C" w:rsidP="00225679">
      <w:pPr>
        <w:spacing w:line="276" w:lineRule="auto"/>
        <w:rPr>
          <w:b/>
          <w:sz w:val="28"/>
          <w:szCs w:val="28"/>
        </w:rPr>
      </w:pPr>
      <w:r>
        <w:rPr>
          <w:b/>
          <w:noProof/>
          <w:sz w:val="28"/>
          <w:szCs w:val="28"/>
        </w:rPr>
        <w:drawing>
          <wp:inline distT="0" distB="0" distL="0" distR="0">
            <wp:extent cx="6118860" cy="840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8404860"/>
                    </a:xfrm>
                    <a:prstGeom prst="rect">
                      <a:avLst/>
                    </a:prstGeom>
                    <a:noFill/>
                    <a:ln>
                      <a:noFill/>
                    </a:ln>
                  </pic:spPr>
                </pic:pic>
              </a:graphicData>
            </a:graphic>
          </wp:inline>
        </w:drawing>
      </w:r>
    </w:p>
    <w:p w:rsidR="004F72DC" w:rsidRDefault="00225679" w:rsidP="00C87840">
      <w:pPr>
        <w:spacing w:line="276" w:lineRule="auto"/>
        <w:rPr>
          <w:b/>
          <w:sz w:val="28"/>
          <w:szCs w:val="28"/>
        </w:rPr>
      </w:pPr>
      <w:r w:rsidRPr="006C20E9">
        <w:rPr>
          <w:b/>
          <w:sz w:val="28"/>
          <w:szCs w:val="28"/>
        </w:rPr>
        <w:lastRenderedPageBreak/>
        <w:t xml:space="preserve">Пояснительная записка </w:t>
      </w:r>
      <w:r w:rsidR="004F72DC">
        <w:rPr>
          <w:b/>
          <w:sz w:val="28"/>
          <w:szCs w:val="28"/>
        </w:rPr>
        <w:t xml:space="preserve">к </w:t>
      </w:r>
      <w:r w:rsidRPr="006C20E9">
        <w:rPr>
          <w:b/>
          <w:sz w:val="28"/>
          <w:szCs w:val="28"/>
        </w:rPr>
        <w:t>учебно</w:t>
      </w:r>
      <w:r w:rsidR="004F72DC">
        <w:rPr>
          <w:b/>
          <w:sz w:val="28"/>
          <w:szCs w:val="28"/>
        </w:rPr>
        <w:t>му</w:t>
      </w:r>
      <w:r w:rsidRPr="006C20E9">
        <w:rPr>
          <w:b/>
          <w:sz w:val="28"/>
          <w:szCs w:val="28"/>
        </w:rPr>
        <w:t xml:space="preserve"> план</w:t>
      </w:r>
      <w:r w:rsidR="004F72DC">
        <w:rPr>
          <w:b/>
          <w:sz w:val="28"/>
          <w:szCs w:val="28"/>
        </w:rPr>
        <w:t>у</w:t>
      </w:r>
    </w:p>
    <w:p w:rsidR="004F72DC" w:rsidRDefault="00225679" w:rsidP="00225679">
      <w:pPr>
        <w:spacing w:line="276" w:lineRule="auto"/>
        <w:rPr>
          <w:b/>
          <w:sz w:val="28"/>
          <w:szCs w:val="28"/>
        </w:rPr>
      </w:pPr>
      <w:r w:rsidRPr="006C20E9">
        <w:rPr>
          <w:b/>
          <w:sz w:val="28"/>
          <w:szCs w:val="28"/>
        </w:rPr>
        <w:t xml:space="preserve">муниципального общеобразовательного учреждения </w:t>
      </w:r>
    </w:p>
    <w:p w:rsidR="00225679" w:rsidRPr="006C20E9" w:rsidRDefault="00225679" w:rsidP="00225679">
      <w:pPr>
        <w:spacing w:line="276" w:lineRule="auto"/>
        <w:rPr>
          <w:b/>
          <w:sz w:val="28"/>
          <w:szCs w:val="28"/>
        </w:rPr>
      </w:pPr>
      <w:r w:rsidRPr="006C20E9">
        <w:rPr>
          <w:b/>
          <w:sz w:val="28"/>
          <w:szCs w:val="28"/>
        </w:rPr>
        <w:t xml:space="preserve">«Хохловская средняя общеобразовательная школа им. В.С. </w:t>
      </w:r>
      <w:proofErr w:type="spellStart"/>
      <w:r w:rsidRPr="006C20E9">
        <w:rPr>
          <w:b/>
          <w:sz w:val="28"/>
          <w:szCs w:val="28"/>
        </w:rPr>
        <w:t>Адонкина</w:t>
      </w:r>
      <w:proofErr w:type="spellEnd"/>
      <w:r w:rsidRPr="006C20E9">
        <w:rPr>
          <w:b/>
          <w:sz w:val="28"/>
          <w:szCs w:val="28"/>
        </w:rPr>
        <w:t xml:space="preserve"> Белгородского района Белгородской области»</w:t>
      </w:r>
    </w:p>
    <w:p w:rsidR="00225679" w:rsidRDefault="00225679" w:rsidP="00225679">
      <w:pPr>
        <w:spacing w:line="276" w:lineRule="auto"/>
        <w:rPr>
          <w:b/>
          <w:sz w:val="28"/>
          <w:szCs w:val="28"/>
        </w:rPr>
      </w:pPr>
    </w:p>
    <w:p w:rsidR="004F72DC" w:rsidRDefault="004F72DC" w:rsidP="004F72DC">
      <w:pPr>
        <w:pStyle w:val="ac"/>
        <w:widowControl w:val="0"/>
        <w:autoSpaceDE w:val="0"/>
        <w:spacing w:after="0" w:line="240" w:lineRule="auto"/>
        <w:rPr>
          <w:rFonts w:ascii="Times New Roman" w:hAnsi="Times New Roman"/>
          <w:b/>
          <w:sz w:val="28"/>
          <w:szCs w:val="28"/>
        </w:rPr>
      </w:pPr>
      <w:r>
        <w:rPr>
          <w:rFonts w:ascii="Times New Roman" w:hAnsi="Times New Roman"/>
          <w:b/>
          <w:sz w:val="28"/>
          <w:szCs w:val="28"/>
        </w:rPr>
        <w:t>Общая характеристика учебного плана</w:t>
      </w:r>
    </w:p>
    <w:p w:rsidR="004F72DC" w:rsidRDefault="004F72DC" w:rsidP="004F72DC">
      <w:pPr>
        <w:ind w:firstLine="708"/>
        <w:jc w:val="both"/>
        <w:rPr>
          <w:sz w:val="28"/>
          <w:szCs w:val="28"/>
        </w:rPr>
      </w:pPr>
      <w:r>
        <w:rPr>
          <w:sz w:val="28"/>
          <w:szCs w:val="28"/>
        </w:rPr>
        <w:t xml:space="preserve">В связи с тем, что школа является общеобразовательной, учебный план направлен на реализацию следующих целей: </w:t>
      </w:r>
    </w:p>
    <w:p w:rsidR="004F72DC" w:rsidRDefault="004F72DC" w:rsidP="004F72DC">
      <w:pPr>
        <w:jc w:val="both"/>
        <w:rPr>
          <w:sz w:val="28"/>
          <w:szCs w:val="28"/>
        </w:rPr>
      </w:pPr>
      <w:r>
        <w:rPr>
          <w:sz w:val="28"/>
          <w:szCs w:val="28"/>
        </w:rPr>
        <w:t>- 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w:t>
      </w:r>
    </w:p>
    <w:p w:rsidR="004F72DC" w:rsidRDefault="004F72DC" w:rsidP="004F72DC">
      <w:pPr>
        <w:jc w:val="both"/>
        <w:rPr>
          <w:sz w:val="28"/>
          <w:szCs w:val="28"/>
        </w:rPr>
      </w:pPr>
      <w:r>
        <w:rPr>
          <w:sz w:val="28"/>
          <w:szCs w:val="28"/>
        </w:rPr>
        <w:t>- 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4F72DC" w:rsidRDefault="004F72DC" w:rsidP="004F72DC">
      <w:pPr>
        <w:jc w:val="both"/>
        <w:rPr>
          <w:sz w:val="28"/>
          <w:szCs w:val="28"/>
        </w:rPr>
      </w:pPr>
      <w:r>
        <w:rPr>
          <w:sz w:val="28"/>
          <w:szCs w:val="28"/>
        </w:rPr>
        <w:t>- обеспечение широкой образовательной подготовки учащихся, подготовки их к получению высшего образования, создание условий для развития индивидуальных способностей каждого ребенка;</w:t>
      </w:r>
    </w:p>
    <w:p w:rsidR="004F72DC" w:rsidRDefault="004F72DC" w:rsidP="004F72DC">
      <w:pPr>
        <w:jc w:val="both"/>
        <w:rPr>
          <w:sz w:val="28"/>
          <w:szCs w:val="28"/>
        </w:rPr>
      </w:pPr>
      <w:r>
        <w:rPr>
          <w:sz w:val="28"/>
          <w:szCs w:val="28"/>
        </w:rPr>
        <w:t xml:space="preserve">- построение основного и дополнительного образования на основе принципов </w:t>
      </w:r>
      <w:proofErr w:type="spellStart"/>
      <w:r>
        <w:rPr>
          <w:sz w:val="28"/>
          <w:szCs w:val="28"/>
        </w:rPr>
        <w:t>здоровьесбережения</w:t>
      </w:r>
      <w:proofErr w:type="spellEnd"/>
      <w:r>
        <w:rPr>
          <w:sz w:val="28"/>
          <w:szCs w:val="28"/>
        </w:rPr>
        <w:t xml:space="preserve">, формирование представлений о здоровом образе жизни как о принципиальном элементе интеллектуально-нравственной культуры учащихся школы; </w:t>
      </w:r>
    </w:p>
    <w:p w:rsidR="004F72DC" w:rsidRDefault="004F72DC" w:rsidP="004F72DC">
      <w:pPr>
        <w:shd w:val="clear" w:color="auto" w:fill="FFFFFF"/>
        <w:spacing w:line="322" w:lineRule="exact"/>
        <w:ind w:right="48"/>
        <w:jc w:val="both"/>
        <w:rPr>
          <w:color w:val="000000"/>
          <w:spacing w:val="-1"/>
          <w:sz w:val="28"/>
          <w:szCs w:val="28"/>
        </w:rPr>
      </w:pPr>
      <w:r>
        <w:rPr>
          <w:color w:val="000000"/>
          <w:spacing w:val="-2"/>
          <w:sz w:val="28"/>
          <w:szCs w:val="28"/>
        </w:rPr>
        <w:t xml:space="preserve"> Учебный план определяет</w:t>
      </w:r>
      <w:r>
        <w:rPr>
          <w:color w:val="000000"/>
          <w:spacing w:val="-1"/>
          <w:sz w:val="28"/>
          <w:szCs w:val="28"/>
        </w:rPr>
        <w:t>:</w:t>
      </w:r>
    </w:p>
    <w:p w:rsidR="004F72DC" w:rsidRDefault="004F72DC" w:rsidP="004F72DC">
      <w:pPr>
        <w:widowControl w:val="0"/>
        <w:numPr>
          <w:ilvl w:val="0"/>
          <w:numId w:val="4"/>
        </w:numPr>
        <w:shd w:val="clear" w:color="auto" w:fill="FFFFFF"/>
        <w:tabs>
          <w:tab w:val="left" w:pos="0"/>
          <w:tab w:val="left" w:pos="1099"/>
        </w:tabs>
        <w:suppressAutoHyphens/>
        <w:autoSpaceDE w:val="0"/>
        <w:spacing w:before="19" w:line="322" w:lineRule="exact"/>
        <w:ind w:firstLine="744"/>
        <w:jc w:val="both"/>
        <w:rPr>
          <w:color w:val="000000"/>
          <w:spacing w:val="-1"/>
          <w:sz w:val="28"/>
          <w:szCs w:val="28"/>
        </w:rPr>
      </w:pPr>
      <w:r>
        <w:rPr>
          <w:color w:val="000000"/>
          <w:spacing w:val="-1"/>
          <w:sz w:val="28"/>
          <w:szCs w:val="28"/>
        </w:rPr>
        <w:t xml:space="preserve">Перечень учебных предметов, </w:t>
      </w:r>
      <w:r>
        <w:rPr>
          <w:bCs/>
          <w:color w:val="000000"/>
          <w:spacing w:val="-1"/>
          <w:sz w:val="28"/>
          <w:szCs w:val="28"/>
        </w:rPr>
        <w:t xml:space="preserve">обязательных </w:t>
      </w:r>
      <w:r>
        <w:rPr>
          <w:color w:val="000000"/>
          <w:spacing w:val="-1"/>
          <w:sz w:val="28"/>
          <w:szCs w:val="28"/>
        </w:rPr>
        <w:t>для изучения на данном уровне обучения, по которым проводится итоговая аттестация выпускников этого уровня или оценка их образовательных достижений по итогам учебного года;</w:t>
      </w:r>
    </w:p>
    <w:p w:rsidR="004F72DC" w:rsidRDefault="004F72DC" w:rsidP="004F72DC">
      <w:pPr>
        <w:widowControl w:val="0"/>
        <w:numPr>
          <w:ilvl w:val="0"/>
          <w:numId w:val="4"/>
        </w:numPr>
        <w:shd w:val="clear" w:color="auto" w:fill="FFFFFF"/>
        <w:tabs>
          <w:tab w:val="left" w:pos="0"/>
          <w:tab w:val="left" w:pos="1099"/>
        </w:tabs>
        <w:suppressAutoHyphens/>
        <w:autoSpaceDE w:val="0"/>
        <w:spacing w:before="14" w:line="322" w:lineRule="exact"/>
        <w:ind w:firstLine="744"/>
        <w:jc w:val="both"/>
        <w:rPr>
          <w:color w:val="000000"/>
          <w:spacing w:val="-2"/>
          <w:sz w:val="28"/>
          <w:szCs w:val="28"/>
        </w:rPr>
      </w:pPr>
      <w:r>
        <w:rPr>
          <w:color w:val="000000"/>
          <w:spacing w:val="2"/>
          <w:sz w:val="28"/>
          <w:szCs w:val="28"/>
        </w:rPr>
        <w:t xml:space="preserve"> распределение минимального учебного времени </w:t>
      </w:r>
      <w:r>
        <w:rPr>
          <w:color w:val="000000"/>
          <w:sz w:val="28"/>
          <w:szCs w:val="28"/>
        </w:rPr>
        <w:t xml:space="preserve">между отдельными образовательными областями и учебными </w:t>
      </w:r>
      <w:r>
        <w:rPr>
          <w:color w:val="000000"/>
          <w:spacing w:val="-2"/>
          <w:sz w:val="28"/>
          <w:szCs w:val="28"/>
        </w:rPr>
        <w:t>предметами;</w:t>
      </w:r>
    </w:p>
    <w:p w:rsidR="004F72DC" w:rsidRDefault="004F72DC" w:rsidP="004F72DC">
      <w:pPr>
        <w:widowControl w:val="0"/>
        <w:numPr>
          <w:ilvl w:val="0"/>
          <w:numId w:val="4"/>
        </w:numPr>
        <w:shd w:val="clear" w:color="auto" w:fill="FFFFFF"/>
        <w:tabs>
          <w:tab w:val="left" w:pos="0"/>
          <w:tab w:val="left" w:pos="1099"/>
        </w:tabs>
        <w:suppressAutoHyphens/>
        <w:autoSpaceDE w:val="0"/>
        <w:spacing w:before="19" w:line="317" w:lineRule="exact"/>
        <w:ind w:firstLine="744"/>
        <w:jc w:val="both"/>
        <w:rPr>
          <w:color w:val="000000"/>
          <w:spacing w:val="-2"/>
          <w:sz w:val="28"/>
          <w:szCs w:val="28"/>
        </w:rPr>
      </w:pPr>
      <w:r>
        <w:rPr>
          <w:color w:val="000000"/>
          <w:spacing w:val="-1"/>
          <w:sz w:val="28"/>
          <w:szCs w:val="28"/>
        </w:rPr>
        <w:t xml:space="preserve">распределение учебного времени между федеральным, </w:t>
      </w:r>
      <w:r>
        <w:rPr>
          <w:color w:val="000000"/>
          <w:spacing w:val="-2"/>
          <w:sz w:val="28"/>
          <w:szCs w:val="28"/>
        </w:rPr>
        <w:t xml:space="preserve">региональным компонентом и компонентом образовательного учреждения </w:t>
      </w:r>
    </w:p>
    <w:p w:rsidR="004F72DC" w:rsidRDefault="004F72DC" w:rsidP="004F72DC">
      <w:pPr>
        <w:widowControl w:val="0"/>
        <w:numPr>
          <w:ilvl w:val="0"/>
          <w:numId w:val="4"/>
        </w:numPr>
        <w:shd w:val="clear" w:color="auto" w:fill="FFFFFF"/>
        <w:tabs>
          <w:tab w:val="left" w:pos="744"/>
          <w:tab w:val="left" w:pos="1099"/>
        </w:tabs>
        <w:suppressAutoHyphens/>
        <w:autoSpaceDE w:val="0"/>
        <w:spacing w:before="24"/>
        <w:ind w:left="744"/>
        <w:jc w:val="both"/>
        <w:rPr>
          <w:color w:val="000000"/>
          <w:sz w:val="28"/>
          <w:szCs w:val="28"/>
        </w:rPr>
      </w:pPr>
      <w:r>
        <w:rPr>
          <w:color w:val="000000"/>
          <w:sz w:val="28"/>
          <w:szCs w:val="28"/>
        </w:rPr>
        <w:t>максимальный объем аудиторной нагрузки обучающихся;</w:t>
      </w:r>
    </w:p>
    <w:p w:rsidR="004F72DC" w:rsidRDefault="004F72DC" w:rsidP="004F72DC">
      <w:pPr>
        <w:widowControl w:val="0"/>
        <w:numPr>
          <w:ilvl w:val="0"/>
          <w:numId w:val="5"/>
        </w:numPr>
        <w:shd w:val="clear" w:color="auto" w:fill="FFFFFF"/>
        <w:tabs>
          <w:tab w:val="left" w:pos="1080"/>
        </w:tabs>
        <w:suppressAutoHyphens/>
        <w:autoSpaceDE w:val="0"/>
        <w:ind w:left="720"/>
        <w:jc w:val="both"/>
        <w:rPr>
          <w:color w:val="000000"/>
          <w:sz w:val="28"/>
          <w:szCs w:val="28"/>
        </w:rPr>
      </w:pPr>
      <w:r>
        <w:rPr>
          <w:color w:val="000000"/>
          <w:sz w:val="28"/>
          <w:szCs w:val="28"/>
        </w:rPr>
        <w:t>показатели финансирования (в часах).</w:t>
      </w:r>
    </w:p>
    <w:p w:rsidR="004F72DC" w:rsidRDefault="004F72DC" w:rsidP="004F72DC">
      <w:pPr>
        <w:widowControl w:val="0"/>
        <w:shd w:val="clear" w:color="auto" w:fill="FFFFFF"/>
        <w:tabs>
          <w:tab w:val="left" w:pos="1080"/>
        </w:tabs>
        <w:autoSpaceDE w:val="0"/>
        <w:ind w:left="720"/>
        <w:jc w:val="both"/>
        <w:rPr>
          <w:color w:val="000000"/>
          <w:sz w:val="28"/>
          <w:szCs w:val="28"/>
        </w:rPr>
      </w:pPr>
    </w:p>
    <w:p w:rsidR="004F72DC" w:rsidRDefault="004F72DC" w:rsidP="004F72DC">
      <w:pPr>
        <w:ind w:firstLine="709"/>
        <w:rPr>
          <w:b/>
          <w:sz w:val="28"/>
          <w:szCs w:val="28"/>
        </w:rPr>
      </w:pPr>
      <w:r>
        <w:rPr>
          <w:b/>
          <w:sz w:val="28"/>
          <w:szCs w:val="28"/>
        </w:rPr>
        <w:t>Структура школы.</w:t>
      </w:r>
    </w:p>
    <w:p w:rsidR="004F72DC" w:rsidRDefault="004F72DC" w:rsidP="004F72DC">
      <w:pPr>
        <w:ind w:firstLine="709"/>
        <w:jc w:val="both"/>
        <w:rPr>
          <w:b/>
          <w:sz w:val="28"/>
          <w:szCs w:val="28"/>
        </w:rPr>
      </w:pPr>
    </w:p>
    <w:p w:rsidR="004F72DC" w:rsidRDefault="004F72DC" w:rsidP="004F72DC">
      <w:pPr>
        <w:ind w:firstLine="708"/>
        <w:jc w:val="both"/>
        <w:rPr>
          <w:sz w:val="28"/>
          <w:szCs w:val="28"/>
        </w:rPr>
      </w:pPr>
      <w:r>
        <w:rPr>
          <w:sz w:val="28"/>
          <w:szCs w:val="28"/>
        </w:rPr>
        <w:t>Обучение в школе подразделено на 3 уровня:</w:t>
      </w:r>
    </w:p>
    <w:p w:rsidR="004F72DC" w:rsidRDefault="004F72DC" w:rsidP="004F72DC">
      <w:pPr>
        <w:jc w:val="both"/>
        <w:rPr>
          <w:sz w:val="28"/>
          <w:szCs w:val="28"/>
        </w:rPr>
      </w:pPr>
      <w:r>
        <w:rPr>
          <w:sz w:val="28"/>
          <w:szCs w:val="28"/>
        </w:rPr>
        <w:t xml:space="preserve">Начальное общее образование – </w:t>
      </w:r>
      <w:r>
        <w:rPr>
          <w:sz w:val="28"/>
          <w:szCs w:val="28"/>
          <w:lang w:val="en-US"/>
        </w:rPr>
        <w:t>I</w:t>
      </w:r>
      <w:r>
        <w:rPr>
          <w:sz w:val="28"/>
          <w:szCs w:val="28"/>
        </w:rPr>
        <w:t>-</w:t>
      </w:r>
      <w:r>
        <w:rPr>
          <w:sz w:val="28"/>
          <w:szCs w:val="28"/>
          <w:lang w:val="en-US"/>
        </w:rPr>
        <w:t>IV</w:t>
      </w:r>
      <w:r>
        <w:rPr>
          <w:sz w:val="28"/>
          <w:szCs w:val="28"/>
        </w:rPr>
        <w:t>классы</w:t>
      </w:r>
    </w:p>
    <w:p w:rsidR="004F72DC" w:rsidRDefault="004F72DC" w:rsidP="004F72DC">
      <w:pPr>
        <w:jc w:val="both"/>
        <w:rPr>
          <w:sz w:val="28"/>
          <w:szCs w:val="28"/>
        </w:rPr>
      </w:pPr>
      <w:r>
        <w:rPr>
          <w:sz w:val="28"/>
          <w:szCs w:val="28"/>
        </w:rPr>
        <w:t xml:space="preserve">Основное общее образование – </w:t>
      </w:r>
      <w:r>
        <w:rPr>
          <w:sz w:val="28"/>
          <w:szCs w:val="28"/>
          <w:lang w:val="en-US"/>
        </w:rPr>
        <w:t>V</w:t>
      </w:r>
      <w:r>
        <w:rPr>
          <w:sz w:val="28"/>
          <w:szCs w:val="28"/>
        </w:rPr>
        <w:t>-</w:t>
      </w:r>
      <w:r>
        <w:rPr>
          <w:sz w:val="28"/>
          <w:szCs w:val="28"/>
          <w:lang w:val="en-US"/>
        </w:rPr>
        <w:t>I</w:t>
      </w:r>
      <w:r>
        <w:rPr>
          <w:sz w:val="28"/>
          <w:szCs w:val="28"/>
        </w:rPr>
        <w:t>Х классы</w:t>
      </w:r>
    </w:p>
    <w:p w:rsidR="004F72DC" w:rsidRDefault="004F72DC" w:rsidP="004F72DC">
      <w:pPr>
        <w:jc w:val="both"/>
        <w:rPr>
          <w:sz w:val="28"/>
          <w:szCs w:val="28"/>
        </w:rPr>
      </w:pPr>
      <w:r>
        <w:rPr>
          <w:sz w:val="28"/>
          <w:szCs w:val="28"/>
        </w:rPr>
        <w:t>Среднее общее образование – Х-Х</w:t>
      </w:r>
      <w:r>
        <w:rPr>
          <w:sz w:val="28"/>
          <w:szCs w:val="28"/>
          <w:lang w:val="en-US"/>
        </w:rPr>
        <w:t>I</w:t>
      </w:r>
      <w:r>
        <w:rPr>
          <w:sz w:val="28"/>
          <w:szCs w:val="28"/>
        </w:rPr>
        <w:t xml:space="preserve"> классы.</w:t>
      </w:r>
    </w:p>
    <w:p w:rsidR="004F72DC" w:rsidRDefault="004F72DC" w:rsidP="004F72DC">
      <w:pPr>
        <w:shd w:val="clear" w:color="auto" w:fill="FFFFFF"/>
        <w:tabs>
          <w:tab w:val="left" w:pos="0"/>
          <w:tab w:val="left" w:pos="709"/>
        </w:tabs>
        <w:spacing w:line="322" w:lineRule="exact"/>
        <w:jc w:val="both"/>
        <w:rPr>
          <w:color w:val="000000"/>
          <w:spacing w:val="-3"/>
          <w:sz w:val="28"/>
          <w:szCs w:val="28"/>
        </w:rPr>
      </w:pPr>
      <w:r>
        <w:rPr>
          <w:color w:val="000000"/>
          <w:spacing w:val="8"/>
          <w:sz w:val="28"/>
          <w:szCs w:val="28"/>
        </w:rPr>
        <w:tab/>
      </w:r>
      <w:proofErr w:type="gramStart"/>
      <w:r>
        <w:rPr>
          <w:color w:val="000000"/>
          <w:spacing w:val="8"/>
          <w:sz w:val="28"/>
          <w:szCs w:val="28"/>
        </w:rPr>
        <w:t xml:space="preserve">Для  </w:t>
      </w:r>
      <w:r>
        <w:rPr>
          <w:color w:val="000000"/>
          <w:sz w:val="28"/>
          <w:szCs w:val="28"/>
        </w:rPr>
        <w:t>каждого</w:t>
      </w:r>
      <w:proofErr w:type="gramEnd"/>
      <w:r>
        <w:rPr>
          <w:color w:val="000000"/>
          <w:sz w:val="28"/>
          <w:szCs w:val="28"/>
        </w:rPr>
        <w:t xml:space="preserve">  уровня  обучения приводится перечень обязательных для </w:t>
      </w:r>
      <w:r>
        <w:rPr>
          <w:color w:val="000000"/>
          <w:spacing w:val="1"/>
          <w:sz w:val="28"/>
          <w:szCs w:val="28"/>
        </w:rPr>
        <w:t xml:space="preserve">изучения учебных предметов, отражающий требования федерального  </w:t>
      </w:r>
      <w:r>
        <w:rPr>
          <w:color w:val="000000"/>
          <w:spacing w:val="-3"/>
          <w:sz w:val="28"/>
          <w:szCs w:val="28"/>
        </w:rPr>
        <w:t>стандарта.</w:t>
      </w:r>
    </w:p>
    <w:p w:rsidR="004F72DC" w:rsidRDefault="004F72DC" w:rsidP="004F72DC">
      <w:pPr>
        <w:ind w:firstLine="709"/>
        <w:jc w:val="both"/>
        <w:rPr>
          <w:sz w:val="28"/>
          <w:szCs w:val="28"/>
        </w:rPr>
      </w:pPr>
      <w:r>
        <w:rPr>
          <w:sz w:val="28"/>
          <w:szCs w:val="28"/>
        </w:rPr>
        <w:lastRenderedPageBreak/>
        <w:t xml:space="preserve">Обучение в </w:t>
      </w:r>
      <w:r>
        <w:rPr>
          <w:color w:val="000000"/>
          <w:spacing w:val="-2"/>
          <w:sz w:val="28"/>
          <w:szCs w:val="28"/>
          <w:lang w:val="en-US"/>
        </w:rPr>
        <w:t>I</w:t>
      </w:r>
      <w:r>
        <w:rPr>
          <w:color w:val="000000"/>
          <w:spacing w:val="-2"/>
          <w:sz w:val="28"/>
          <w:szCs w:val="28"/>
        </w:rPr>
        <w:t>-</w:t>
      </w:r>
      <w:r>
        <w:rPr>
          <w:sz w:val="28"/>
          <w:szCs w:val="28"/>
          <w:lang w:val="en-US"/>
        </w:rPr>
        <w:t>IV</w:t>
      </w:r>
      <w:r>
        <w:rPr>
          <w:sz w:val="28"/>
          <w:szCs w:val="28"/>
        </w:rPr>
        <w:t xml:space="preserve"> классах осуществляется в </w:t>
      </w:r>
      <w:proofErr w:type="gramStart"/>
      <w:r>
        <w:rPr>
          <w:sz w:val="28"/>
          <w:szCs w:val="28"/>
        </w:rPr>
        <w:t>режиме  5</w:t>
      </w:r>
      <w:proofErr w:type="gramEnd"/>
      <w:r>
        <w:rPr>
          <w:sz w:val="28"/>
          <w:szCs w:val="28"/>
        </w:rPr>
        <w:t xml:space="preserve">- дневной рабочей недели с максимальной нагрузкой 21 ч в </w:t>
      </w:r>
      <w:r>
        <w:rPr>
          <w:sz w:val="28"/>
          <w:szCs w:val="28"/>
          <w:lang w:val="en-US"/>
        </w:rPr>
        <w:t>I</w:t>
      </w:r>
      <w:r>
        <w:rPr>
          <w:sz w:val="28"/>
          <w:szCs w:val="28"/>
        </w:rPr>
        <w:t xml:space="preserve">-м классе и 23 часа во </w:t>
      </w:r>
      <w:r>
        <w:rPr>
          <w:sz w:val="28"/>
          <w:szCs w:val="28"/>
          <w:lang w:val="en-US"/>
        </w:rPr>
        <w:t>II</w:t>
      </w:r>
      <w:r>
        <w:rPr>
          <w:sz w:val="28"/>
          <w:szCs w:val="28"/>
        </w:rPr>
        <w:t xml:space="preserve">- </w:t>
      </w:r>
      <w:r>
        <w:rPr>
          <w:sz w:val="28"/>
          <w:szCs w:val="28"/>
          <w:lang w:val="en-US"/>
        </w:rPr>
        <w:t>IV</w:t>
      </w:r>
      <w:r>
        <w:rPr>
          <w:sz w:val="28"/>
          <w:szCs w:val="28"/>
        </w:rPr>
        <w:t xml:space="preserve"> классах.</w:t>
      </w:r>
    </w:p>
    <w:p w:rsidR="004F72DC" w:rsidRDefault="004F72DC" w:rsidP="004F72DC">
      <w:pPr>
        <w:ind w:firstLine="709"/>
        <w:jc w:val="both"/>
        <w:rPr>
          <w:sz w:val="28"/>
          <w:szCs w:val="28"/>
        </w:rPr>
      </w:pPr>
      <w:proofErr w:type="gramStart"/>
      <w:r>
        <w:rPr>
          <w:sz w:val="28"/>
          <w:szCs w:val="28"/>
        </w:rPr>
        <w:t>Каждый  из</w:t>
      </w:r>
      <w:proofErr w:type="gramEnd"/>
      <w:r>
        <w:rPr>
          <w:sz w:val="28"/>
          <w:szCs w:val="28"/>
        </w:rPr>
        <w:t xml:space="preserve"> уровней, решая общие задачи, имеет свои специфические функции, связанные с возрастными особенностями обучающихся. Они находят отражение в наборе базовых учебных предметов и занятий по выбору обучающихся. Основой учебного плана школы является осуществление принципа преемственности.</w:t>
      </w:r>
    </w:p>
    <w:p w:rsidR="004F72DC" w:rsidRPr="006C20E9" w:rsidRDefault="004F72DC" w:rsidP="00225679">
      <w:pPr>
        <w:spacing w:line="276" w:lineRule="auto"/>
        <w:rPr>
          <w:b/>
          <w:sz w:val="28"/>
          <w:szCs w:val="28"/>
        </w:rPr>
      </w:pPr>
    </w:p>
    <w:p w:rsidR="009A6AF6" w:rsidRDefault="009A6AF6" w:rsidP="00225679">
      <w:pPr>
        <w:pStyle w:val="a4"/>
        <w:spacing w:line="276" w:lineRule="auto"/>
        <w:ind w:left="0" w:right="0" w:firstLine="709"/>
        <w:contextualSpacing/>
        <w:jc w:val="center"/>
        <w:rPr>
          <w:rFonts w:ascii="Times New Roman" w:hAnsi="Times New Roman"/>
          <w:b/>
          <w:caps/>
          <w:sz w:val="28"/>
          <w:szCs w:val="28"/>
        </w:rPr>
      </w:pPr>
    </w:p>
    <w:p w:rsidR="00225679" w:rsidRPr="006C20E9" w:rsidRDefault="00225679" w:rsidP="00225679">
      <w:pPr>
        <w:pStyle w:val="a4"/>
        <w:spacing w:line="276" w:lineRule="auto"/>
        <w:ind w:left="0" w:right="0" w:firstLine="709"/>
        <w:contextualSpacing/>
        <w:jc w:val="center"/>
        <w:rPr>
          <w:rFonts w:ascii="Times New Roman" w:hAnsi="Times New Roman"/>
          <w:b/>
          <w:caps/>
          <w:sz w:val="28"/>
          <w:szCs w:val="28"/>
        </w:rPr>
      </w:pPr>
      <w:r w:rsidRPr="006C20E9">
        <w:rPr>
          <w:rFonts w:ascii="Times New Roman" w:hAnsi="Times New Roman"/>
          <w:b/>
          <w:caps/>
          <w:sz w:val="28"/>
          <w:szCs w:val="28"/>
        </w:rPr>
        <w:t xml:space="preserve">начальное общее образование </w:t>
      </w:r>
    </w:p>
    <w:p w:rsidR="00225679" w:rsidRPr="006C20E9" w:rsidRDefault="00225679" w:rsidP="00225679">
      <w:pPr>
        <w:pStyle w:val="a4"/>
        <w:spacing w:line="276" w:lineRule="auto"/>
        <w:ind w:left="0" w:right="0" w:firstLine="709"/>
        <w:contextualSpacing/>
        <w:jc w:val="center"/>
        <w:rPr>
          <w:rFonts w:ascii="Times New Roman" w:hAnsi="Times New Roman"/>
          <w:b/>
          <w:caps/>
          <w:sz w:val="28"/>
          <w:szCs w:val="28"/>
        </w:rPr>
      </w:pPr>
      <w:r w:rsidRPr="006C20E9">
        <w:rPr>
          <w:rFonts w:ascii="Times New Roman" w:hAnsi="Times New Roman"/>
          <w:b/>
          <w:caps/>
          <w:sz w:val="28"/>
          <w:szCs w:val="28"/>
        </w:rPr>
        <w:t>ФГОС НОО</w:t>
      </w:r>
    </w:p>
    <w:p w:rsidR="00225679" w:rsidRPr="006C20E9" w:rsidRDefault="00225679" w:rsidP="00225679">
      <w:pPr>
        <w:pStyle w:val="a3"/>
        <w:spacing w:before="0" w:beforeAutospacing="0" w:after="0" w:afterAutospacing="0" w:line="276" w:lineRule="auto"/>
        <w:rPr>
          <w:rFonts w:ascii="Times New Roman" w:hAnsi="Times New Roman" w:cs="Times New Roman"/>
          <w:b/>
          <w:i/>
          <w:color w:val="auto"/>
          <w:sz w:val="28"/>
          <w:szCs w:val="28"/>
        </w:rPr>
      </w:pPr>
      <w:r w:rsidRPr="006C20E9">
        <w:rPr>
          <w:rFonts w:ascii="Times New Roman" w:hAnsi="Times New Roman" w:cs="Times New Roman"/>
          <w:b/>
          <w:i/>
          <w:color w:val="auto"/>
          <w:sz w:val="28"/>
          <w:szCs w:val="28"/>
        </w:rPr>
        <w:t>Нормативно-правовая база, используемая при разработке учебного плана:</w:t>
      </w:r>
    </w:p>
    <w:p w:rsidR="00842A46" w:rsidRPr="00F70FE3" w:rsidRDefault="00842A46" w:rsidP="00842A46">
      <w:pPr>
        <w:widowControl w:val="0"/>
        <w:shd w:val="clear" w:color="auto" w:fill="FFFFFF"/>
        <w:autoSpaceDE w:val="0"/>
        <w:autoSpaceDN w:val="0"/>
        <w:adjustRightInd w:val="0"/>
        <w:ind w:firstLine="284"/>
        <w:rPr>
          <w:b/>
          <w:i/>
          <w:color w:val="000000"/>
          <w:sz w:val="28"/>
          <w:szCs w:val="28"/>
        </w:rPr>
      </w:pPr>
      <w:r w:rsidRPr="00F70FE3">
        <w:rPr>
          <w:b/>
          <w:i/>
          <w:color w:val="000000"/>
          <w:sz w:val="28"/>
          <w:szCs w:val="28"/>
        </w:rPr>
        <w:t>Федеральный уровень</w:t>
      </w:r>
    </w:p>
    <w:p w:rsidR="00842A46" w:rsidRPr="00F70FE3" w:rsidRDefault="00842A46" w:rsidP="00842A46">
      <w:pPr>
        <w:pStyle w:val="ac"/>
        <w:autoSpaceDE w:val="0"/>
        <w:autoSpaceDN w:val="0"/>
        <w:adjustRightInd w:val="0"/>
        <w:spacing w:after="0" w:line="240" w:lineRule="auto"/>
        <w:ind w:left="0"/>
        <w:jc w:val="both"/>
        <w:rPr>
          <w:rFonts w:ascii="Times New Roman" w:hAnsi="Times New Roman"/>
          <w:b/>
          <w:sz w:val="28"/>
          <w:szCs w:val="28"/>
        </w:rPr>
      </w:pPr>
      <w:r w:rsidRPr="00F70FE3">
        <w:rPr>
          <w:rFonts w:ascii="Times New Roman" w:hAnsi="Times New Roman"/>
          <w:b/>
          <w:color w:val="000000"/>
          <w:sz w:val="28"/>
          <w:szCs w:val="28"/>
        </w:rPr>
        <w:t xml:space="preserve">- </w:t>
      </w:r>
      <w:r w:rsidRPr="00F70FE3">
        <w:rPr>
          <w:rFonts w:ascii="Times New Roman" w:hAnsi="Times New Roman"/>
          <w:color w:val="000000"/>
          <w:sz w:val="28"/>
          <w:szCs w:val="28"/>
        </w:rPr>
        <w:t>Конституция Российской Федерации (ст.43);</w:t>
      </w:r>
    </w:p>
    <w:p w:rsidR="00842A46" w:rsidRPr="00F70FE3" w:rsidRDefault="00842A46" w:rsidP="00842A46">
      <w:pPr>
        <w:tabs>
          <w:tab w:val="left" w:pos="142"/>
          <w:tab w:val="left" w:pos="284"/>
        </w:tabs>
        <w:jc w:val="both"/>
        <w:rPr>
          <w:rStyle w:val="blk"/>
          <w:i/>
        </w:rPr>
      </w:pPr>
      <w:r w:rsidRPr="00F70FE3">
        <w:rPr>
          <w:b/>
          <w:sz w:val="28"/>
          <w:szCs w:val="28"/>
        </w:rPr>
        <w:t xml:space="preserve">- </w:t>
      </w:r>
      <w:r w:rsidRPr="00F70FE3">
        <w:rPr>
          <w:sz w:val="28"/>
          <w:szCs w:val="28"/>
        </w:rPr>
        <w:t xml:space="preserve">Федеральный  Закон от 29.12.2012 № 273-ФЗ «Об образовании в Российской Федерации» </w:t>
      </w:r>
      <w:r w:rsidRPr="00F70FE3">
        <w:rPr>
          <w:rStyle w:val="blk"/>
          <w:i/>
        </w:rPr>
        <w:t xml:space="preserve">(в редакции Федеральных законов от 07.05.2013г. </w:t>
      </w:r>
      <w:hyperlink r:id="rId8" w:anchor="dst100098" w:history="1">
        <w:r w:rsidRPr="00F70FE3">
          <w:rPr>
            <w:rStyle w:val="af0"/>
            <w:i/>
          </w:rPr>
          <w:t>№ 99-ФЗ</w:t>
        </w:r>
      </w:hyperlink>
      <w:r w:rsidRPr="00F70FE3">
        <w:rPr>
          <w:rStyle w:val="blk"/>
          <w:i/>
        </w:rPr>
        <w:t xml:space="preserve">, от 07.06.2013г. </w:t>
      </w:r>
      <w:hyperlink r:id="rId9" w:anchor="dst100056" w:history="1">
        <w:r w:rsidRPr="00F70FE3">
          <w:rPr>
            <w:rStyle w:val="af0"/>
            <w:i/>
          </w:rPr>
          <w:t>№120-ФЗ</w:t>
        </w:r>
      </w:hyperlink>
      <w:r w:rsidRPr="00F70FE3">
        <w:rPr>
          <w:rStyle w:val="blk"/>
          <w:i/>
        </w:rPr>
        <w:t xml:space="preserve">, от 02.07.2013г. </w:t>
      </w:r>
      <w:hyperlink r:id="rId10" w:anchor="dst100045" w:history="1">
        <w:r w:rsidRPr="00F70FE3">
          <w:rPr>
            <w:rStyle w:val="af0"/>
            <w:i/>
          </w:rPr>
          <w:t>№ 170-ФЗ</w:t>
        </w:r>
      </w:hyperlink>
      <w:r w:rsidRPr="00F70FE3">
        <w:rPr>
          <w:rStyle w:val="blk"/>
          <w:i/>
        </w:rPr>
        <w:t xml:space="preserve">, от 23.07.2013г. </w:t>
      </w:r>
      <w:hyperlink r:id="rId11" w:anchor="dst100110" w:history="1">
        <w:r w:rsidRPr="00F70FE3">
          <w:rPr>
            <w:rStyle w:val="af0"/>
            <w:i/>
          </w:rPr>
          <w:t>№203-ФЗ</w:t>
        </w:r>
      </w:hyperlink>
      <w:r w:rsidRPr="00F70FE3">
        <w:rPr>
          <w:rStyle w:val="blk"/>
          <w:i/>
        </w:rPr>
        <w:t xml:space="preserve">, от 25.11.2013г. </w:t>
      </w:r>
      <w:hyperlink r:id="rId12" w:anchor="dst101375" w:history="1">
        <w:r w:rsidRPr="00F70FE3">
          <w:rPr>
            <w:rStyle w:val="af0"/>
            <w:i/>
          </w:rPr>
          <w:t>№317-ФЗ</w:t>
        </w:r>
      </w:hyperlink>
      <w:r w:rsidRPr="00F70FE3">
        <w:rPr>
          <w:rStyle w:val="blk"/>
          <w:i/>
        </w:rPr>
        <w:t xml:space="preserve">, от 03.02.2014г. </w:t>
      </w:r>
      <w:hyperlink r:id="rId13" w:anchor="dst100008" w:history="1">
        <w:r w:rsidRPr="00F70FE3">
          <w:rPr>
            <w:rStyle w:val="af0"/>
            <w:i/>
          </w:rPr>
          <w:t>№ 11-ФЗ</w:t>
        </w:r>
      </w:hyperlink>
      <w:r w:rsidRPr="00F70FE3">
        <w:rPr>
          <w:rStyle w:val="blk"/>
          <w:i/>
        </w:rPr>
        <w:t xml:space="preserve">, от 03.02.2014г. </w:t>
      </w:r>
      <w:hyperlink r:id="rId14" w:anchor="dst100320" w:history="1">
        <w:r w:rsidRPr="00F70FE3">
          <w:rPr>
            <w:rStyle w:val="af0"/>
            <w:i/>
          </w:rPr>
          <w:t>№ 15-ФЗ</w:t>
        </w:r>
      </w:hyperlink>
      <w:r w:rsidRPr="00F70FE3">
        <w:rPr>
          <w:rStyle w:val="blk"/>
          <w:i/>
        </w:rPr>
        <w:t xml:space="preserve">, от 05.05.2014г.  </w:t>
      </w:r>
      <w:hyperlink r:id="rId15" w:anchor="dst100066" w:history="1">
        <w:r w:rsidRPr="00F70FE3">
          <w:rPr>
            <w:rStyle w:val="af0"/>
            <w:i/>
          </w:rPr>
          <w:t>№ 84-ФЗ</w:t>
        </w:r>
      </w:hyperlink>
      <w:r w:rsidRPr="00F70FE3">
        <w:rPr>
          <w:rStyle w:val="blk"/>
          <w:i/>
        </w:rPr>
        <w:t xml:space="preserve">, от 27.05.2014г. </w:t>
      </w:r>
      <w:hyperlink r:id="rId16" w:anchor="dst100009" w:history="1">
        <w:r w:rsidRPr="00F70FE3">
          <w:rPr>
            <w:rStyle w:val="af0"/>
            <w:i/>
          </w:rPr>
          <w:t>№ 135-ФЗ</w:t>
        </w:r>
      </w:hyperlink>
      <w:r w:rsidRPr="00F70FE3">
        <w:rPr>
          <w:rStyle w:val="blk"/>
          <w:i/>
        </w:rPr>
        <w:t xml:space="preserve">, от 04.06.2014г. </w:t>
      </w:r>
      <w:hyperlink r:id="rId17" w:anchor="dst100008" w:history="1">
        <w:r w:rsidRPr="00F70FE3">
          <w:rPr>
            <w:rStyle w:val="af0"/>
            <w:i/>
          </w:rPr>
          <w:t>№148-ФЗ</w:t>
        </w:r>
      </w:hyperlink>
      <w:r w:rsidRPr="00F70FE3">
        <w:rPr>
          <w:rStyle w:val="blk"/>
          <w:i/>
        </w:rPr>
        <w:t xml:space="preserve">, от 28.06.201г. </w:t>
      </w:r>
      <w:hyperlink r:id="rId18" w:anchor="dst100011" w:history="1">
        <w:r w:rsidRPr="00F70FE3">
          <w:rPr>
            <w:rStyle w:val="af0"/>
            <w:i/>
          </w:rPr>
          <w:t>№182-ФЗ</w:t>
        </w:r>
      </w:hyperlink>
      <w:r w:rsidRPr="00F70FE3">
        <w:rPr>
          <w:rStyle w:val="blk"/>
          <w:i/>
        </w:rPr>
        <w:t xml:space="preserve">, от 21.07.2014г. </w:t>
      </w:r>
      <w:hyperlink r:id="rId19" w:anchor="dst100871" w:history="1">
        <w:r w:rsidRPr="00F70FE3">
          <w:rPr>
            <w:rStyle w:val="af0"/>
            <w:i/>
          </w:rPr>
          <w:t>№216-ФЗ</w:t>
        </w:r>
      </w:hyperlink>
      <w:r w:rsidRPr="00F70FE3">
        <w:rPr>
          <w:rStyle w:val="blk"/>
          <w:i/>
        </w:rPr>
        <w:t xml:space="preserve">, от 21.07.2014г. </w:t>
      </w:r>
      <w:hyperlink r:id="rId20" w:anchor="dst100153" w:history="1">
        <w:r w:rsidRPr="00F70FE3">
          <w:rPr>
            <w:rStyle w:val="af0"/>
            <w:i/>
          </w:rPr>
          <w:t>№ 256-ФЗ</w:t>
        </w:r>
      </w:hyperlink>
      <w:r w:rsidRPr="00F70FE3">
        <w:rPr>
          <w:rStyle w:val="blk"/>
          <w:i/>
        </w:rPr>
        <w:t xml:space="preserve">,от 21.07.2014г. </w:t>
      </w:r>
      <w:hyperlink r:id="rId21" w:anchor="dst100008" w:history="1">
        <w:r w:rsidRPr="00F70FE3">
          <w:rPr>
            <w:rStyle w:val="af0"/>
            <w:i/>
          </w:rPr>
          <w:t>№ 262-ФЗ</w:t>
        </w:r>
      </w:hyperlink>
      <w:r w:rsidRPr="00F70FE3">
        <w:rPr>
          <w:rStyle w:val="blk"/>
          <w:i/>
        </w:rPr>
        <w:t xml:space="preserve">, от 31.12.2014г. </w:t>
      </w:r>
      <w:hyperlink r:id="rId22" w:anchor="dst100057" w:history="1">
        <w:r w:rsidRPr="00F70FE3">
          <w:rPr>
            <w:rStyle w:val="af0"/>
            <w:i/>
          </w:rPr>
          <w:t>№ 489-ФЗ</w:t>
        </w:r>
      </w:hyperlink>
      <w:r w:rsidRPr="00F70FE3">
        <w:rPr>
          <w:rStyle w:val="blk"/>
          <w:i/>
        </w:rPr>
        <w:t xml:space="preserve">, от 31.12.2014г. </w:t>
      </w:r>
      <w:hyperlink r:id="rId23" w:anchor="dst100026" w:history="1">
        <w:r w:rsidRPr="00F70FE3">
          <w:rPr>
            <w:rStyle w:val="af0"/>
            <w:i/>
          </w:rPr>
          <w:t>№ 500-ФЗ</w:t>
        </w:r>
      </w:hyperlink>
      <w:r w:rsidRPr="00F70FE3">
        <w:rPr>
          <w:rStyle w:val="blk"/>
          <w:i/>
        </w:rPr>
        <w:t xml:space="preserve">,от 31.12.2014г. </w:t>
      </w:r>
      <w:hyperlink r:id="rId24" w:anchor="dst100103" w:history="1">
        <w:r w:rsidRPr="00F70FE3">
          <w:rPr>
            <w:rStyle w:val="af0"/>
            <w:i/>
          </w:rPr>
          <w:t>№ 519-ФЗ</w:t>
        </w:r>
      </w:hyperlink>
      <w:r w:rsidRPr="00F70FE3">
        <w:rPr>
          <w:rStyle w:val="blk"/>
          <w:i/>
        </w:rPr>
        <w:t xml:space="preserve">, от 29.06.2015г. </w:t>
      </w:r>
      <w:hyperlink r:id="rId25" w:anchor="dst100223" w:history="1">
        <w:r w:rsidRPr="00F70FE3">
          <w:rPr>
            <w:rStyle w:val="af0"/>
            <w:i/>
          </w:rPr>
          <w:t>№160-ФЗ</w:t>
        </w:r>
      </w:hyperlink>
      <w:r w:rsidRPr="00F70FE3">
        <w:rPr>
          <w:rStyle w:val="blk"/>
          <w:i/>
        </w:rPr>
        <w:t xml:space="preserve">, от 29.06.2015г. </w:t>
      </w:r>
      <w:hyperlink r:id="rId26" w:anchor="dst100008" w:history="1">
        <w:r w:rsidRPr="00F70FE3">
          <w:rPr>
            <w:rStyle w:val="af0"/>
            <w:i/>
          </w:rPr>
          <w:t>№ 198-ФЗ</w:t>
        </w:r>
      </w:hyperlink>
      <w:r w:rsidRPr="00F70FE3">
        <w:rPr>
          <w:rStyle w:val="blk"/>
          <w:i/>
        </w:rPr>
        <w:t xml:space="preserve">,от 13.07.2015г. </w:t>
      </w:r>
      <w:hyperlink r:id="rId27" w:anchor="dst100290" w:history="1">
        <w:r w:rsidRPr="00F70FE3">
          <w:rPr>
            <w:rStyle w:val="af0"/>
            <w:i/>
          </w:rPr>
          <w:t>№ 213-ФЗ</w:t>
        </w:r>
      </w:hyperlink>
      <w:r w:rsidRPr="00F70FE3">
        <w:rPr>
          <w:rStyle w:val="blk"/>
          <w:i/>
        </w:rPr>
        <w:t xml:space="preserve">, от 13.07.2015г. </w:t>
      </w:r>
      <w:hyperlink r:id="rId28" w:anchor="dst100008" w:history="1">
        <w:r w:rsidRPr="00F70FE3">
          <w:rPr>
            <w:rStyle w:val="af0"/>
            <w:i/>
          </w:rPr>
          <w:t>№ 238-ФЗ</w:t>
        </w:r>
      </w:hyperlink>
      <w:r w:rsidRPr="00F70FE3">
        <w:rPr>
          <w:rStyle w:val="blk"/>
          <w:i/>
        </w:rPr>
        <w:t xml:space="preserve">, от 14.12.2015г. </w:t>
      </w:r>
      <w:hyperlink r:id="rId29" w:anchor="dst100016" w:history="1">
        <w:r w:rsidRPr="00F70FE3">
          <w:rPr>
            <w:rStyle w:val="af0"/>
            <w:i/>
          </w:rPr>
          <w:t>№ 370-ФЗ</w:t>
        </w:r>
      </w:hyperlink>
      <w:r w:rsidRPr="00F70FE3">
        <w:t xml:space="preserve"> </w:t>
      </w:r>
      <w:r w:rsidRPr="00F70FE3">
        <w:rPr>
          <w:rStyle w:val="blk"/>
          <w:i/>
        </w:rPr>
        <w:t xml:space="preserve">,от 29.12.2015г. </w:t>
      </w:r>
      <w:hyperlink r:id="rId30" w:anchor="dst100128" w:history="1">
        <w:r w:rsidRPr="00F70FE3">
          <w:rPr>
            <w:rStyle w:val="af0"/>
            <w:i/>
          </w:rPr>
          <w:t>№ 388-ФЗ</w:t>
        </w:r>
      </w:hyperlink>
      <w:r w:rsidRPr="00F70FE3">
        <w:rPr>
          <w:rStyle w:val="blk"/>
          <w:i/>
        </w:rPr>
        <w:t xml:space="preserve">, от 29.12.2015г. </w:t>
      </w:r>
      <w:hyperlink r:id="rId31" w:anchor="dst100033" w:history="1">
        <w:r w:rsidRPr="00F70FE3">
          <w:rPr>
            <w:rStyle w:val="af0"/>
            <w:i/>
          </w:rPr>
          <w:t>№ 389-ФЗ</w:t>
        </w:r>
      </w:hyperlink>
      <w:r w:rsidRPr="00F70FE3">
        <w:rPr>
          <w:rStyle w:val="blk"/>
          <w:i/>
        </w:rPr>
        <w:t xml:space="preserve">, от 29.12.2015г. </w:t>
      </w:r>
      <w:hyperlink r:id="rId32" w:anchor="dst100101" w:history="1">
        <w:r w:rsidRPr="00F70FE3">
          <w:rPr>
            <w:rStyle w:val="af0"/>
            <w:i/>
          </w:rPr>
          <w:t>№ 404-ФЗ</w:t>
        </w:r>
      </w:hyperlink>
      <w:r w:rsidRPr="00F70FE3">
        <w:rPr>
          <w:rStyle w:val="blk"/>
          <w:i/>
        </w:rPr>
        <w:t xml:space="preserve">,от 30.12.2015г. </w:t>
      </w:r>
      <w:hyperlink r:id="rId33" w:anchor="dst100008" w:history="1">
        <w:r w:rsidRPr="00F70FE3">
          <w:rPr>
            <w:rStyle w:val="af0"/>
            <w:i/>
          </w:rPr>
          <w:t>№458-ФЗ</w:t>
        </w:r>
      </w:hyperlink>
      <w:r w:rsidRPr="00F70FE3">
        <w:rPr>
          <w:rStyle w:val="blk"/>
          <w:i/>
        </w:rPr>
        <w:t xml:space="preserve">,от 02.03.2016г. </w:t>
      </w:r>
      <w:hyperlink r:id="rId34" w:anchor="dst100008" w:history="1">
        <w:r w:rsidRPr="00F70FE3">
          <w:rPr>
            <w:rStyle w:val="af0"/>
            <w:i/>
          </w:rPr>
          <w:t>№ 46-ФЗ</w:t>
        </w:r>
      </w:hyperlink>
      <w:r w:rsidRPr="00F70FE3">
        <w:rPr>
          <w:rStyle w:val="blk"/>
          <w:i/>
        </w:rPr>
        <w:t xml:space="preserve">, с изменениями, внесенными Федеральными законами от 04.06.2014г. </w:t>
      </w:r>
      <w:hyperlink r:id="rId35" w:anchor="dst100334" w:history="1">
        <w:r w:rsidRPr="00F70FE3">
          <w:rPr>
            <w:rStyle w:val="af0"/>
            <w:i/>
          </w:rPr>
          <w:t>№145-ФЗ</w:t>
        </w:r>
      </w:hyperlink>
      <w:r w:rsidRPr="00F70FE3">
        <w:rPr>
          <w:rStyle w:val="blk"/>
          <w:i/>
        </w:rPr>
        <w:t>,от 06.04.201</w:t>
      </w:r>
      <w:r w:rsidR="0093339D">
        <w:rPr>
          <w:rStyle w:val="blk"/>
          <w:i/>
        </w:rPr>
        <w:t>5</w:t>
      </w:r>
      <w:r w:rsidRPr="00F70FE3">
        <w:rPr>
          <w:rStyle w:val="blk"/>
          <w:i/>
        </w:rPr>
        <w:t xml:space="preserve">г.  </w:t>
      </w:r>
      <w:hyperlink r:id="rId36" w:anchor="dst100032" w:history="1">
        <w:r w:rsidRPr="00F70FE3">
          <w:rPr>
            <w:rStyle w:val="af0"/>
            <w:i/>
          </w:rPr>
          <w:t>№ 68-ФЗ</w:t>
        </w:r>
      </w:hyperlink>
      <w:r w:rsidRPr="00F70FE3">
        <w:rPr>
          <w:rStyle w:val="blk"/>
          <w:i/>
        </w:rPr>
        <w:t>).</w:t>
      </w:r>
    </w:p>
    <w:p w:rsidR="00842A46" w:rsidRPr="00F70FE3" w:rsidRDefault="00842A46" w:rsidP="00842A46">
      <w:pPr>
        <w:tabs>
          <w:tab w:val="left" w:pos="142"/>
          <w:tab w:val="left" w:pos="284"/>
        </w:tabs>
        <w:jc w:val="both"/>
        <w:rPr>
          <w:sz w:val="28"/>
          <w:szCs w:val="28"/>
        </w:rPr>
      </w:pPr>
      <w:r w:rsidRPr="00F70FE3">
        <w:rPr>
          <w:bCs/>
          <w:sz w:val="28"/>
          <w:szCs w:val="28"/>
        </w:rPr>
        <w:t xml:space="preserve">- </w:t>
      </w:r>
      <w:proofErr w:type="gramStart"/>
      <w:r w:rsidRPr="00F70FE3">
        <w:rPr>
          <w:bCs/>
          <w:sz w:val="28"/>
          <w:szCs w:val="28"/>
        </w:rPr>
        <w:t>Порядок  организации</w:t>
      </w:r>
      <w:proofErr w:type="gramEnd"/>
      <w:r w:rsidRPr="00F70FE3">
        <w:rPr>
          <w:bCs/>
          <w:sz w:val="28"/>
          <w:szCs w:val="28"/>
        </w:rPr>
        <w:t xml:space="preserve">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r w:rsidRPr="00F70FE3">
        <w:rPr>
          <w:bCs/>
          <w:i/>
        </w:rPr>
        <w:t>(утвержден приказом Минобрнауки РФ от 30 августа 2013 года №1015, с изменениями от 17 июля 2015 года №734);</w:t>
      </w:r>
    </w:p>
    <w:p w:rsidR="00842A46" w:rsidRPr="00F70FE3" w:rsidRDefault="00842A46" w:rsidP="00842A46">
      <w:pPr>
        <w:tabs>
          <w:tab w:val="left" w:pos="142"/>
          <w:tab w:val="left" w:pos="284"/>
        </w:tabs>
        <w:jc w:val="both"/>
        <w:rPr>
          <w:sz w:val="28"/>
          <w:szCs w:val="28"/>
        </w:rPr>
      </w:pPr>
      <w:r w:rsidRPr="00F70FE3">
        <w:rPr>
          <w:bCs/>
          <w:sz w:val="28"/>
          <w:szCs w:val="28"/>
        </w:rPr>
        <w:t xml:space="preserve">- Санитарно-эпидемиологические требования к условиям и организации обучения в общеобразовательных учреждениях СанПиН 2.4.2.2821-10 </w:t>
      </w:r>
      <w:r w:rsidRPr="00F70FE3">
        <w:rPr>
          <w:bCs/>
          <w:i/>
        </w:rPr>
        <w:t>(утверждены Постановлением Главного государственного санитарного врача РФ от 29 декабря 2010 года №</w:t>
      </w:r>
      <w:proofErr w:type="gramStart"/>
      <w:r w:rsidRPr="00F70FE3">
        <w:rPr>
          <w:bCs/>
          <w:i/>
        </w:rPr>
        <w:t>189,  с</w:t>
      </w:r>
      <w:proofErr w:type="gramEnd"/>
      <w:r w:rsidRPr="00F70FE3">
        <w:rPr>
          <w:bCs/>
          <w:i/>
        </w:rPr>
        <w:t xml:space="preserve"> изменениями от 29.06.2011 г. № 85, от 25.12.2013 № 72, от 24.11.2015 № 81)</w:t>
      </w:r>
      <w:r w:rsidRPr="00F70FE3">
        <w:rPr>
          <w:bCs/>
          <w:sz w:val="28"/>
          <w:szCs w:val="28"/>
        </w:rPr>
        <w:t>;</w:t>
      </w:r>
    </w:p>
    <w:p w:rsidR="00842A46" w:rsidRPr="00F70FE3" w:rsidRDefault="00842A46" w:rsidP="00842A46">
      <w:pPr>
        <w:pStyle w:val="ac"/>
        <w:autoSpaceDE w:val="0"/>
        <w:autoSpaceDN w:val="0"/>
        <w:adjustRightInd w:val="0"/>
        <w:spacing w:after="0" w:line="240" w:lineRule="auto"/>
        <w:ind w:left="0"/>
        <w:jc w:val="both"/>
        <w:rPr>
          <w:rFonts w:ascii="Times New Roman" w:hAnsi="Times New Roman"/>
          <w:i/>
          <w:color w:val="000000"/>
        </w:rPr>
      </w:pPr>
      <w:r w:rsidRPr="00F70FE3">
        <w:rPr>
          <w:rFonts w:ascii="Times New Roman" w:hAnsi="Times New Roman"/>
          <w:b/>
          <w:sz w:val="28"/>
          <w:szCs w:val="28"/>
        </w:rPr>
        <w:t xml:space="preserve">- </w:t>
      </w:r>
      <w:r w:rsidRPr="00F70FE3">
        <w:rPr>
          <w:rFonts w:ascii="Times New Roman" w:hAnsi="Times New Roman"/>
          <w:color w:val="000000"/>
          <w:sz w:val="28"/>
          <w:szCs w:val="28"/>
        </w:rPr>
        <w:t xml:space="preserve">Федеральная целевая программа развития образования на 2016-2020 годы </w:t>
      </w:r>
      <w:r w:rsidRPr="00F70FE3">
        <w:rPr>
          <w:rFonts w:ascii="Times New Roman" w:hAnsi="Times New Roman"/>
          <w:i/>
          <w:color w:val="000000"/>
        </w:rPr>
        <w:t>(утверждена Постановлением Правительства Российской Федерации от 23 мая 2015 года №497);</w:t>
      </w:r>
    </w:p>
    <w:p w:rsidR="00842A46" w:rsidRPr="00F70FE3" w:rsidRDefault="00842A46" w:rsidP="00842A46">
      <w:pPr>
        <w:jc w:val="both"/>
        <w:rPr>
          <w:i/>
          <w:color w:val="000000"/>
        </w:rPr>
      </w:pPr>
      <w:r w:rsidRPr="00F70FE3">
        <w:rPr>
          <w:color w:val="000000"/>
          <w:sz w:val="28"/>
          <w:szCs w:val="28"/>
        </w:rPr>
        <w:t xml:space="preserve">- Стратегия развития воспитания в Российской Федерации на период до 2025 </w:t>
      </w:r>
      <w:proofErr w:type="gramStart"/>
      <w:r w:rsidRPr="00F70FE3">
        <w:rPr>
          <w:color w:val="000000"/>
          <w:sz w:val="28"/>
          <w:szCs w:val="28"/>
        </w:rPr>
        <w:t>года</w:t>
      </w:r>
      <w:r w:rsidRPr="00F70FE3">
        <w:rPr>
          <w:sz w:val="35"/>
          <w:szCs w:val="35"/>
        </w:rPr>
        <w:t xml:space="preserve"> </w:t>
      </w:r>
      <w:r w:rsidRPr="00F70FE3">
        <w:rPr>
          <w:i/>
          <w:color w:val="000000"/>
        </w:rPr>
        <w:t xml:space="preserve"> (</w:t>
      </w:r>
      <w:proofErr w:type="gramEnd"/>
      <w:r w:rsidRPr="00F70FE3">
        <w:rPr>
          <w:i/>
          <w:color w:val="000000"/>
        </w:rPr>
        <w:t>утверждена  Распоряжением Правительства РФ от 29. Мая 2015 года №996-р);</w:t>
      </w:r>
    </w:p>
    <w:p w:rsidR="00842A46" w:rsidRPr="00F70FE3" w:rsidRDefault="00842A46" w:rsidP="00842A46">
      <w:pPr>
        <w:tabs>
          <w:tab w:val="left" w:pos="142"/>
          <w:tab w:val="left" w:pos="284"/>
        </w:tabs>
        <w:jc w:val="both"/>
        <w:rPr>
          <w:i/>
        </w:rPr>
      </w:pPr>
      <w:r w:rsidRPr="00F70FE3">
        <w:rPr>
          <w:b/>
          <w:color w:val="000000"/>
          <w:sz w:val="28"/>
          <w:szCs w:val="28"/>
        </w:rPr>
        <w:t>-</w:t>
      </w:r>
      <w:r w:rsidRPr="00F70FE3">
        <w:rPr>
          <w:color w:val="000000"/>
          <w:sz w:val="28"/>
          <w:szCs w:val="28"/>
        </w:rPr>
        <w:t xml:space="preserve"> </w:t>
      </w:r>
      <w:r w:rsidRPr="00F70FE3">
        <w:rPr>
          <w:bCs/>
          <w:sz w:val="28"/>
          <w:szCs w:val="28"/>
        </w:rPr>
        <w:t xml:space="preserve">Федеральный государственный образовательный стандарт начального общего образования </w:t>
      </w:r>
      <w:r w:rsidRPr="00F70FE3">
        <w:rPr>
          <w:bCs/>
          <w:i/>
        </w:rPr>
        <w:t>(утвержден приказом Минобрнауки РФ от 6 октября 2009 года №</w:t>
      </w:r>
      <w:proofErr w:type="gramStart"/>
      <w:r w:rsidRPr="00F70FE3">
        <w:rPr>
          <w:bCs/>
          <w:i/>
        </w:rPr>
        <w:t>373,  в</w:t>
      </w:r>
      <w:proofErr w:type="gramEnd"/>
      <w:r w:rsidRPr="00F70FE3">
        <w:rPr>
          <w:bCs/>
          <w:i/>
        </w:rPr>
        <w:t xml:space="preserve"> редакции приказов от 26.11.2010г. №1241, от 22.09.2011г. №2357, от 18.12.2012г. №1060, от 29.12.2014г. №1643, от 31.12.2015г. №1576);</w:t>
      </w:r>
    </w:p>
    <w:p w:rsidR="00842A46" w:rsidRPr="00F70FE3" w:rsidRDefault="00842A46" w:rsidP="00842A46">
      <w:pPr>
        <w:pStyle w:val="formattext"/>
        <w:spacing w:before="0" w:beforeAutospacing="0" w:after="0" w:afterAutospacing="0"/>
        <w:jc w:val="both"/>
        <w:rPr>
          <w:i/>
        </w:rPr>
      </w:pPr>
      <w:r w:rsidRPr="00F70FE3">
        <w:rPr>
          <w:i/>
          <w:sz w:val="22"/>
          <w:szCs w:val="22"/>
        </w:rPr>
        <w:t xml:space="preserve">- </w:t>
      </w:r>
      <w:r w:rsidRPr="00F70FE3">
        <w:rPr>
          <w:bCs/>
          <w:sz w:val="28"/>
          <w:szCs w:val="28"/>
        </w:rPr>
        <w:t xml:space="preserve">Федеральный базисный учебный план и примерные учебные </w:t>
      </w:r>
      <w:proofErr w:type="gramStart"/>
      <w:r w:rsidRPr="00F70FE3">
        <w:rPr>
          <w:bCs/>
          <w:sz w:val="28"/>
          <w:szCs w:val="28"/>
        </w:rPr>
        <w:t>планы  для</w:t>
      </w:r>
      <w:proofErr w:type="gramEnd"/>
      <w:r w:rsidRPr="00F70FE3">
        <w:rPr>
          <w:bCs/>
          <w:sz w:val="28"/>
          <w:szCs w:val="28"/>
        </w:rPr>
        <w:t xml:space="preserve"> образовательных учреждений Российской Федерации, реализующих программы общего образования</w:t>
      </w:r>
      <w:r w:rsidRPr="00F70FE3">
        <w:rPr>
          <w:bCs/>
          <w:i/>
          <w:sz w:val="28"/>
          <w:szCs w:val="28"/>
        </w:rPr>
        <w:t xml:space="preserve"> (</w:t>
      </w:r>
      <w:r w:rsidRPr="00F70FE3">
        <w:rPr>
          <w:bCs/>
          <w:i/>
        </w:rPr>
        <w:t xml:space="preserve">утвержден приказом Минобразования РФ от </w:t>
      </w:r>
      <w:r w:rsidRPr="00F70FE3">
        <w:rPr>
          <w:i/>
        </w:rPr>
        <w:t>3 июня 2011 г.№1994, 1 февраля 2012 г. №74).</w:t>
      </w:r>
    </w:p>
    <w:p w:rsidR="005653B5" w:rsidRPr="005653B5" w:rsidRDefault="00842A46" w:rsidP="005653B5">
      <w:pPr>
        <w:tabs>
          <w:tab w:val="left" w:pos="714"/>
        </w:tabs>
        <w:spacing w:line="234" w:lineRule="auto"/>
        <w:jc w:val="both"/>
        <w:rPr>
          <w:rFonts w:ascii="Symbol" w:eastAsia="Symbol" w:hAnsi="Symbol" w:cs="Symbol"/>
          <w:sz w:val="28"/>
          <w:szCs w:val="28"/>
        </w:rPr>
      </w:pPr>
      <w:r w:rsidRPr="00F70FE3">
        <w:rPr>
          <w:b/>
          <w:sz w:val="28"/>
          <w:szCs w:val="28"/>
        </w:rPr>
        <w:lastRenderedPageBreak/>
        <w:t>-</w:t>
      </w:r>
      <w:r w:rsidRPr="00F70FE3">
        <w:rPr>
          <w:sz w:val="28"/>
          <w:szCs w:val="28"/>
        </w:rPr>
        <w:t xml:space="preserve"> </w:t>
      </w:r>
      <w:r w:rsidR="005653B5" w:rsidRPr="005653B5">
        <w:rPr>
          <w:sz w:val="28"/>
          <w:szCs w:val="28"/>
        </w:rPr>
        <w:t>Приказ Минпросвещения России от 8 мая 2019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просвещений Российской Федерации от 28 декабря 2018 г. № 345»</w:t>
      </w:r>
    </w:p>
    <w:p w:rsidR="005653B5" w:rsidRPr="005653B5" w:rsidRDefault="005653B5" w:rsidP="005653B5">
      <w:pPr>
        <w:spacing w:line="14" w:lineRule="exact"/>
        <w:rPr>
          <w:rFonts w:ascii="Symbol" w:eastAsia="Symbol" w:hAnsi="Symbol" w:cs="Symbol"/>
          <w:sz w:val="28"/>
          <w:szCs w:val="28"/>
        </w:rPr>
      </w:pPr>
    </w:p>
    <w:p w:rsidR="005653B5" w:rsidRPr="005653B5" w:rsidRDefault="005653B5" w:rsidP="005653B5">
      <w:pPr>
        <w:tabs>
          <w:tab w:val="left" w:pos="714"/>
        </w:tabs>
        <w:spacing w:line="237" w:lineRule="auto"/>
        <w:ind w:right="20"/>
        <w:jc w:val="both"/>
        <w:rPr>
          <w:rFonts w:ascii="Symbol" w:eastAsia="Symbol" w:hAnsi="Symbol" w:cs="Symbol"/>
          <w:sz w:val="28"/>
          <w:szCs w:val="28"/>
        </w:rPr>
      </w:pPr>
      <w:r w:rsidRPr="005653B5">
        <w:rPr>
          <w:sz w:val="28"/>
          <w:szCs w:val="28"/>
        </w:rPr>
        <w:t>Приказ Минпросвещения России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42A46" w:rsidRPr="00F70FE3" w:rsidRDefault="00842A46" w:rsidP="005653B5">
      <w:pPr>
        <w:autoSpaceDE w:val="0"/>
        <w:autoSpaceDN w:val="0"/>
        <w:adjustRightInd w:val="0"/>
        <w:contextualSpacing/>
        <w:jc w:val="both"/>
        <w:rPr>
          <w:b/>
          <w:i/>
        </w:rPr>
      </w:pPr>
      <w:r w:rsidRPr="00F70FE3">
        <w:rPr>
          <w:sz w:val="28"/>
          <w:szCs w:val="28"/>
        </w:rPr>
        <w:t xml:space="preserve">-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F70FE3">
        <w:rPr>
          <w:i/>
        </w:rPr>
        <w:t>(утвержден приказом Министерства образования и науки РФ от 09 июня 2016 года № 699).</w:t>
      </w:r>
    </w:p>
    <w:p w:rsidR="00842A46" w:rsidRPr="00F70FE3" w:rsidRDefault="00842A46" w:rsidP="00842A46">
      <w:pPr>
        <w:pStyle w:val="formattext"/>
        <w:spacing w:before="0" w:beforeAutospacing="0" w:after="0" w:afterAutospacing="0"/>
        <w:jc w:val="both"/>
        <w:rPr>
          <w:i/>
          <w:sz w:val="16"/>
          <w:szCs w:val="16"/>
        </w:rPr>
      </w:pPr>
    </w:p>
    <w:p w:rsidR="00842A46" w:rsidRPr="00F70FE3" w:rsidRDefault="00842A46" w:rsidP="00842A46">
      <w:pPr>
        <w:tabs>
          <w:tab w:val="left" w:pos="993"/>
          <w:tab w:val="left" w:pos="1276"/>
        </w:tabs>
        <w:jc w:val="both"/>
        <w:rPr>
          <w:b/>
          <w:sz w:val="28"/>
          <w:szCs w:val="28"/>
        </w:rPr>
      </w:pPr>
      <w:r w:rsidRPr="00F70FE3">
        <w:rPr>
          <w:b/>
          <w:sz w:val="28"/>
          <w:szCs w:val="28"/>
        </w:rPr>
        <w:t>Инструктивные и методические материалы</w:t>
      </w:r>
    </w:p>
    <w:p w:rsidR="00842A46" w:rsidRPr="00F70FE3" w:rsidRDefault="00842A46" w:rsidP="00842A46">
      <w:pPr>
        <w:tabs>
          <w:tab w:val="left" w:pos="0"/>
          <w:tab w:val="left" w:pos="284"/>
        </w:tabs>
        <w:jc w:val="both"/>
        <w:rPr>
          <w:i/>
        </w:rPr>
      </w:pPr>
      <w:r w:rsidRPr="00F70FE3">
        <w:rPr>
          <w:sz w:val="28"/>
          <w:szCs w:val="28"/>
        </w:rPr>
        <w:t xml:space="preserve">- Примерная основная образовательная программа начального общего образования </w:t>
      </w:r>
      <w:r w:rsidRPr="00F70FE3">
        <w:rPr>
          <w:i/>
        </w:rPr>
        <w:t>(одобрена Федеральным научно-методическим объединением по общему образованию, протокол заседания от 8 апреля 2015г. №1/15);</w:t>
      </w:r>
    </w:p>
    <w:p w:rsidR="00842A46" w:rsidRPr="00F70FE3" w:rsidRDefault="00842A46" w:rsidP="00842A46">
      <w:pPr>
        <w:tabs>
          <w:tab w:val="left" w:pos="0"/>
          <w:tab w:val="left" w:pos="284"/>
        </w:tabs>
        <w:jc w:val="both"/>
        <w:rPr>
          <w:sz w:val="28"/>
          <w:szCs w:val="28"/>
        </w:rPr>
      </w:pPr>
      <w:r w:rsidRPr="00F70FE3">
        <w:rPr>
          <w:sz w:val="28"/>
          <w:szCs w:val="28"/>
        </w:rPr>
        <w:t>- Письмо Минобрнауки России «О введении федерального государственного образовательного стандарта общего образования» от 19.04.2011г. № 03-255;</w:t>
      </w:r>
    </w:p>
    <w:p w:rsidR="00842A46" w:rsidRPr="00F70FE3" w:rsidRDefault="00842A46" w:rsidP="00842A46">
      <w:pPr>
        <w:tabs>
          <w:tab w:val="left" w:pos="0"/>
          <w:tab w:val="left" w:pos="284"/>
        </w:tabs>
        <w:jc w:val="both"/>
        <w:rPr>
          <w:sz w:val="28"/>
          <w:szCs w:val="28"/>
        </w:rPr>
      </w:pPr>
      <w:r w:rsidRPr="00F70FE3">
        <w:rPr>
          <w:sz w:val="28"/>
          <w:szCs w:val="28"/>
        </w:rPr>
        <w:t>- Письмо Минобрнауки России «Об организации внеурочной деятельности при введении федерального государственного образовательного стандарта общего образования» от 12 мая 2011</w:t>
      </w:r>
      <w:proofErr w:type="gramStart"/>
      <w:r w:rsidRPr="00F70FE3">
        <w:rPr>
          <w:sz w:val="28"/>
          <w:szCs w:val="28"/>
        </w:rPr>
        <w:t>г .</w:t>
      </w:r>
      <w:proofErr w:type="gramEnd"/>
      <w:r w:rsidRPr="00F70FE3">
        <w:rPr>
          <w:sz w:val="28"/>
          <w:szCs w:val="28"/>
        </w:rPr>
        <w:t xml:space="preserve"> №03-296;</w:t>
      </w:r>
    </w:p>
    <w:p w:rsidR="00842A46" w:rsidRPr="00F70FE3" w:rsidRDefault="00842A46" w:rsidP="00842A46">
      <w:pPr>
        <w:pStyle w:val="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F70FE3">
        <w:rPr>
          <w:rFonts w:ascii="Times New Roman" w:hAnsi="Times New Roman" w:cs="Times New Roman"/>
          <w:b/>
          <w:sz w:val="28"/>
          <w:szCs w:val="28"/>
        </w:rPr>
        <w:t xml:space="preserve">- </w:t>
      </w:r>
      <w:r w:rsidRPr="00F70FE3">
        <w:rPr>
          <w:rFonts w:ascii="Times New Roman" w:hAnsi="Times New Roman" w:cs="Times New Roman"/>
          <w:sz w:val="28"/>
          <w:szCs w:val="28"/>
        </w:rPr>
        <w:t>Письмо Министерства образования и науки Российской Федерации от 14 декабря 2015 года № 09-3564 «О внеурочной деятельности и реализации дополнительных общеобразовательных программ»;</w:t>
      </w:r>
    </w:p>
    <w:p w:rsidR="00842A46" w:rsidRPr="00F70FE3" w:rsidRDefault="00842A46" w:rsidP="00842A46">
      <w:pPr>
        <w:pStyle w:val="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F70FE3">
        <w:rPr>
          <w:rFonts w:ascii="Times New Roman" w:hAnsi="Times New Roman" w:cs="Times New Roman"/>
          <w:b/>
          <w:sz w:val="28"/>
          <w:szCs w:val="28"/>
        </w:rPr>
        <w:t xml:space="preserve">- </w:t>
      </w:r>
      <w:r w:rsidRPr="00F70FE3">
        <w:rPr>
          <w:rFonts w:ascii="Times New Roman" w:hAnsi="Times New Roman" w:cs="Times New Roman"/>
          <w:sz w:val="28"/>
          <w:szCs w:val="28"/>
        </w:rPr>
        <w:t>Письмо Минобрнауки России от 25.05.2015 г. №08-761 «Об изучении предметных областей: «Основы религиозных культур и светской этики» и «Основы духовно-нравственной культуры народов России».</w:t>
      </w:r>
    </w:p>
    <w:p w:rsidR="00842A46" w:rsidRPr="00F70FE3" w:rsidRDefault="00842A46" w:rsidP="00842A46">
      <w:pPr>
        <w:pStyle w:val="formattext"/>
        <w:spacing w:before="0" w:beforeAutospacing="0" w:after="0" w:afterAutospacing="0"/>
        <w:jc w:val="both"/>
        <w:rPr>
          <w:i/>
          <w:sz w:val="16"/>
          <w:szCs w:val="16"/>
        </w:rPr>
      </w:pPr>
    </w:p>
    <w:p w:rsidR="00842A46" w:rsidRPr="00F70FE3" w:rsidRDefault="00842A46" w:rsidP="00842A46">
      <w:pPr>
        <w:rPr>
          <w:b/>
          <w:i/>
          <w:sz w:val="28"/>
          <w:szCs w:val="28"/>
        </w:rPr>
      </w:pPr>
      <w:r w:rsidRPr="00F70FE3">
        <w:rPr>
          <w:b/>
          <w:i/>
          <w:sz w:val="28"/>
          <w:szCs w:val="28"/>
        </w:rPr>
        <w:t>Региональный уровень:</w:t>
      </w:r>
    </w:p>
    <w:p w:rsidR="00842A46" w:rsidRPr="00F70FE3" w:rsidRDefault="00842A46" w:rsidP="00842A46">
      <w:pPr>
        <w:pStyle w:val="ac"/>
        <w:autoSpaceDE w:val="0"/>
        <w:autoSpaceDN w:val="0"/>
        <w:adjustRightInd w:val="0"/>
        <w:spacing w:after="0" w:line="240" w:lineRule="auto"/>
        <w:ind w:left="0"/>
        <w:jc w:val="both"/>
        <w:rPr>
          <w:rFonts w:ascii="Times New Roman" w:hAnsi="Times New Roman"/>
          <w:b/>
          <w:i/>
        </w:rPr>
      </w:pPr>
      <w:r w:rsidRPr="00F70FE3">
        <w:rPr>
          <w:rFonts w:ascii="Times New Roman" w:hAnsi="Times New Roman"/>
          <w:b/>
          <w:color w:val="000000"/>
          <w:sz w:val="28"/>
          <w:szCs w:val="28"/>
        </w:rPr>
        <w:t xml:space="preserve">- </w:t>
      </w:r>
      <w:proofErr w:type="gramStart"/>
      <w:r w:rsidRPr="00F70FE3">
        <w:rPr>
          <w:rFonts w:ascii="Times New Roman" w:hAnsi="Times New Roman"/>
          <w:color w:val="000000"/>
          <w:sz w:val="28"/>
          <w:szCs w:val="28"/>
        </w:rPr>
        <w:t>Закон  Белгородской</w:t>
      </w:r>
      <w:proofErr w:type="gramEnd"/>
      <w:r w:rsidRPr="00F70FE3">
        <w:rPr>
          <w:rFonts w:ascii="Times New Roman" w:hAnsi="Times New Roman"/>
          <w:color w:val="000000"/>
          <w:sz w:val="28"/>
          <w:szCs w:val="28"/>
        </w:rPr>
        <w:t xml:space="preserve"> области «Об образовании в Белгородской области» </w:t>
      </w:r>
      <w:r w:rsidRPr="00F70FE3">
        <w:rPr>
          <w:rFonts w:ascii="Times New Roman" w:hAnsi="Times New Roman"/>
          <w:i/>
          <w:color w:val="000000"/>
        </w:rPr>
        <w:t>(принят Белгородской областной Думой от 31.10.2014 № 314);</w:t>
      </w:r>
    </w:p>
    <w:p w:rsidR="00842A46" w:rsidRPr="00F70FE3" w:rsidRDefault="00842A46" w:rsidP="00842A46">
      <w:pPr>
        <w:pStyle w:val="formattext"/>
        <w:spacing w:before="0" w:beforeAutospacing="0" w:after="0" w:afterAutospacing="0"/>
        <w:jc w:val="both"/>
        <w:rPr>
          <w:b/>
          <w:color w:val="000000"/>
          <w:sz w:val="28"/>
          <w:szCs w:val="28"/>
        </w:rPr>
      </w:pPr>
      <w:r w:rsidRPr="00F70FE3">
        <w:rPr>
          <w:b/>
          <w:color w:val="000000"/>
          <w:sz w:val="28"/>
          <w:szCs w:val="28"/>
        </w:rPr>
        <w:t>-</w:t>
      </w:r>
      <w:r w:rsidRPr="00F70FE3">
        <w:rPr>
          <w:color w:val="000000"/>
          <w:sz w:val="28"/>
          <w:szCs w:val="28"/>
        </w:rPr>
        <w:t xml:space="preserve"> Стратегия развития дошкольного, общего и дополнительного образования Белгородской области на 2013-2020 гг. </w:t>
      </w:r>
      <w:r w:rsidRPr="00F70FE3">
        <w:rPr>
          <w:i/>
          <w:color w:val="000000"/>
        </w:rPr>
        <w:t>(утверждена Постановлением Правительства Белгородской области от 28 октября 2013 года № 431-ПП);</w:t>
      </w:r>
      <w:r w:rsidRPr="00F70FE3">
        <w:rPr>
          <w:b/>
          <w:color w:val="000000"/>
          <w:sz w:val="28"/>
          <w:szCs w:val="28"/>
        </w:rPr>
        <w:t xml:space="preserve"> </w:t>
      </w:r>
    </w:p>
    <w:p w:rsidR="00842A46" w:rsidRPr="00F70FE3" w:rsidRDefault="00842A46" w:rsidP="00842A46">
      <w:pPr>
        <w:tabs>
          <w:tab w:val="left" w:pos="0"/>
          <w:tab w:val="left" w:pos="284"/>
        </w:tabs>
        <w:jc w:val="both"/>
        <w:rPr>
          <w:b/>
          <w:i/>
          <w:color w:val="000000"/>
          <w:sz w:val="28"/>
          <w:szCs w:val="28"/>
        </w:rPr>
      </w:pPr>
    </w:p>
    <w:p w:rsidR="00842A46" w:rsidRPr="00F70FE3" w:rsidRDefault="00842A46" w:rsidP="00842A46">
      <w:pPr>
        <w:jc w:val="both"/>
        <w:rPr>
          <w:color w:val="000000"/>
          <w:sz w:val="28"/>
          <w:szCs w:val="28"/>
        </w:rPr>
      </w:pPr>
      <w:r w:rsidRPr="00F70FE3">
        <w:rPr>
          <w:color w:val="000000"/>
          <w:sz w:val="28"/>
          <w:szCs w:val="28"/>
        </w:rPr>
        <w:t>- Инструктивное письмо департамента образования Белгородской области от 21.02.2014 года №9-06/1086-НМ «О промежуточной аттестации обучающихся общеобразовательных учреждений»;</w:t>
      </w:r>
    </w:p>
    <w:p w:rsidR="00842A46" w:rsidRPr="00F70FE3" w:rsidRDefault="00842A46" w:rsidP="00842A46">
      <w:pPr>
        <w:autoSpaceDE w:val="0"/>
        <w:autoSpaceDN w:val="0"/>
        <w:adjustRightInd w:val="0"/>
        <w:jc w:val="both"/>
        <w:rPr>
          <w:color w:val="FF0000"/>
          <w:sz w:val="28"/>
          <w:szCs w:val="28"/>
        </w:rPr>
      </w:pPr>
      <w:r w:rsidRPr="00F70FE3">
        <w:rPr>
          <w:sz w:val="28"/>
          <w:szCs w:val="28"/>
        </w:rPr>
        <w:t xml:space="preserve">- Письмо департамента образования Белгородской области от 1 апреля 2016 года № 9-09/01/2104 «О «ступенчатом» режиме обучения в 1 классе»; </w:t>
      </w:r>
    </w:p>
    <w:p w:rsidR="00842A46" w:rsidRPr="00F70FE3" w:rsidRDefault="00842A46" w:rsidP="00842A46">
      <w:pPr>
        <w:jc w:val="both"/>
        <w:rPr>
          <w:color w:val="000000"/>
          <w:sz w:val="28"/>
          <w:szCs w:val="28"/>
        </w:rPr>
      </w:pPr>
      <w:r w:rsidRPr="00F70FE3">
        <w:rPr>
          <w:color w:val="000000"/>
          <w:sz w:val="28"/>
          <w:szCs w:val="28"/>
        </w:rPr>
        <w:t>- Приказ департамента образования Белгородской области от 27 августа 2015 года №3593 «О внедрении интегрированного курса «</w:t>
      </w:r>
      <w:proofErr w:type="spellStart"/>
      <w:r w:rsidRPr="00F70FE3">
        <w:rPr>
          <w:color w:val="000000"/>
          <w:sz w:val="28"/>
          <w:szCs w:val="28"/>
        </w:rPr>
        <w:t>Белгородоведение</w:t>
      </w:r>
      <w:proofErr w:type="spellEnd"/>
      <w:r w:rsidRPr="00F70FE3">
        <w:rPr>
          <w:color w:val="000000"/>
          <w:sz w:val="28"/>
          <w:szCs w:val="28"/>
        </w:rPr>
        <w:t>»;</w:t>
      </w:r>
    </w:p>
    <w:p w:rsidR="00842A46" w:rsidRPr="00F70FE3" w:rsidRDefault="00842A46" w:rsidP="00842A46">
      <w:pPr>
        <w:jc w:val="both"/>
        <w:rPr>
          <w:bCs/>
          <w:sz w:val="28"/>
        </w:rPr>
      </w:pPr>
      <w:r w:rsidRPr="00F70FE3">
        <w:rPr>
          <w:bCs/>
          <w:sz w:val="28"/>
        </w:rPr>
        <w:lastRenderedPageBreak/>
        <w:t xml:space="preserve">- Инструктивно-методические письма ОГАОУ ДПО </w:t>
      </w:r>
      <w:proofErr w:type="spellStart"/>
      <w:proofErr w:type="gramStart"/>
      <w:r w:rsidRPr="00A97BD5">
        <w:rPr>
          <w:bCs/>
          <w:sz w:val="28"/>
        </w:rPr>
        <w:t>БелИРО</w:t>
      </w:r>
      <w:proofErr w:type="spellEnd"/>
      <w:r w:rsidRPr="00A97BD5">
        <w:rPr>
          <w:bCs/>
          <w:sz w:val="28"/>
        </w:rPr>
        <w:t xml:space="preserve">  об</w:t>
      </w:r>
      <w:proofErr w:type="gramEnd"/>
      <w:r w:rsidRPr="00A97BD5">
        <w:rPr>
          <w:bCs/>
          <w:sz w:val="28"/>
        </w:rPr>
        <w:t xml:space="preserve">  организации образовательной деятельности и о преподавании учебных предметов в общеобразовательных организациях Белгородской области в 20</w:t>
      </w:r>
      <w:r w:rsidR="00AB45CE">
        <w:rPr>
          <w:bCs/>
          <w:sz w:val="28"/>
        </w:rPr>
        <w:t>20</w:t>
      </w:r>
      <w:r w:rsidR="00192C4F">
        <w:rPr>
          <w:bCs/>
          <w:sz w:val="28"/>
        </w:rPr>
        <w:t>-2021</w:t>
      </w:r>
      <w:r w:rsidRPr="00A97BD5">
        <w:rPr>
          <w:bCs/>
          <w:sz w:val="28"/>
        </w:rPr>
        <w:t xml:space="preserve"> учебном году.</w:t>
      </w:r>
    </w:p>
    <w:p w:rsidR="00842A46" w:rsidRPr="00F70FE3" w:rsidRDefault="00842A46" w:rsidP="00842A46">
      <w:pPr>
        <w:jc w:val="both"/>
        <w:rPr>
          <w:color w:val="000000"/>
          <w:sz w:val="28"/>
          <w:szCs w:val="28"/>
        </w:rPr>
      </w:pPr>
    </w:p>
    <w:p w:rsidR="00842A46" w:rsidRPr="00F70FE3" w:rsidRDefault="00842A46" w:rsidP="00842A46">
      <w:pPr>
        <w:ind w:firstLine="284"/>
        <w:jc w:val="both"/>
        <w:rPr>
          <w:b/>
          <w:i/>
          <w:color w:val="000000"/>
          <w:sz w:val="28"/>
          <w:szCs w:val="28"/>
        </w:rPr>
      </w:pPr>
      <w:r w:rsidRPr="00F70FE3">
        <w:rPr>
          <w:b/>
          <w:i/>
          <w:color w:val="000000"/>
          <w:sz w:val="28"/>
          <w:szCs w:val="28"/>
        </w:rPr>
        <w:t>Муниципальный уровень</w:t>
      </w:r>
    </w:p>
    <w:p w:rsidR="00842A46" w:rsidRPr="00F70FE3" w:rsidRDefault="00842A46" w:rsidP="00842A46">
      <w:pPr>
        <w:tabs>
          <w:tab w:val="left" w:pos="284"/>
        </w:tabs>
        <w:ind w:right="150"/>
        <w:jc w:val="both"/>
        <w:rPr>
          <w:bCs/>
          <w:i/>
          <w:iCs/>
          <w:color w:val="000000"/>
        </w:rPr>
      </w:pPr>
      <w:r w:rsidRPr="00F70FE3">
        <w:rPr>
          <w:color w:val="000000"/>
          <w:sz w:val="28"/>
          <w:szCs w:val="28"/>
        </w:rPr>
        <w:t xml:space="preserve">- Муниципальная программа «Развитие образования Белгородского района на 2014-2020 годы» </w:t>
      </w:r>
      <w:r w:rsidRPr="00F70FE3">
        <w:rPr>
          <w:color w:val="000000"/>
        </w:rPr>
        <w:t>(</w:t>
      </w:r>
      <w:r w:rsidRPr="00F70FE3">
        <w:rPr>
          <w:bCs/>
          <w:i/>
          <w:iCs/>
          <w:color w:val="000000"/>
        </w:rPr>
        <w:t>утверждена постановлением администрации Белгородского района от 31 марта 2015 года № 26)</w:t>
      </w:r>
    </w:p>
    <w:p w:rsidR="00842A46" w:rsidRPr="00F70FE3" w:rsidRDefault="00842A46" w:rsidP="00842A46">
      <w:pPr>
        <w:ind w:right="150" w:firstLine="284"/>
        <w:jc w:val="both"/>
        <w:rPr>
          <w:b/>
          <w:bCs/>
          <w:i/>
          <w:iCs/>
          <w:color w:val="000000"/>
          <w:sz w:val="28"/>
          <w:szCs w:val="28"/>
        </w:rPr>
      </w:pPr>
    </w:p>
    <w:p w:rsidR="00225679" w:rsidRPr="006C20E9" w:rsidRDefault="00225679" w:rsidP="00225679">
      <w:pPr>
        <w:spacing w:line="276" w:lineRule="auto"/>
        <w:ind w:right="150"/>
        <w:jc w:val="both"/>
        <w:rPr>
          <w:b/>
          <w:bCs/>
          <w:i/>
          <w:iCs/>
          <w:color w:val="000000"/>
          <w:sz w:val="28"/>
          <w:szCs w:val="28"/>
        </w:rPr>
      </w:pPr>
      <w:r w:rsidRPr="006C20E9">
        <w:rPr>
          <w:b/>
          <w:bCs/>
          <w:i/>
          <w:iCs/>
          <w:color w:val="000000"/>
          <w:sz w:val="28"/>
          <w:szCs w:val="28"/>
        </w:rPr>
        <w:t xml:space="preserve">Уровень общеобразовательного учреждения </w:t>
      </w:r>
    </w:p>
    <w:p w:rsidR="00225679" w:rsidRPr="006C20E9" w:rsidRDefault="00225679" w:rsidP="00225679">
      <w:pPr>
        <w:pStyle w:val="1"/>
        <w:numPr>
          <w:ilvl w:val="0"/>
          <w:numId w:val="1"/>
        </w:numPr>
        <w:tabs>
          <w:tab w:val="left" w:pos="993"/>
          <w:tab w:val="left" w:pos="1276"/>
        </w:tabs>
        <w:spacing w:after="0"/>
        <w:jc w:val="both"/>
        <w:rPr>
          <w:rFonts w:ascii="Times New Roman" w:hAnsi="Times New Roman" w:cs="Times New Roman"/>
          <w:sz w:val="28"/>
          <w:szCs w:val="28"/>
        </w:rPr>
      </w:pPr>
      <w:r w:rsidRPr="006C20E9">
        <w:rPr>
          <w:rFonts w:ascii="Times New Roman" w:hAnsi="Times New Roman" w:cs="Times New Roman"/>
          <w:color w:val="000000"/>
          <w:sz w:val="28"/>
          <w:szCs w:val="28"/>
        </w:rPr>
        <w:t>Устав МОУ «Хохловская СОШ»</w:t>
      </w:r>
    </w:p>
    <w:p w:rsidR="00225679" w:rsidRPr="006C20E9" w:rsidRDefault="00225679" w:rsidP="00225679">
      <w:pPr>
        <w:pStyle w:val="1"/>
        <w:numPr>
          <w:ilvl w:val="0"/>
          <w:numId w:val="1"/>
        </w:numPr>
        <w:tabs>
          <w:tab w:val="left" w:pos="993"/>
          <w:tab w:val="left" w:pos="1276"/>
        </w:tabs>
        <w:spacing w:after="0"/>
        <w:jc w:val="both"/>
        <w:rPr>
          <w:rFonts w:ascii="Times New Roman" w:hAnsi="Times New Roman" w:cs="Times New Roman"/>
          <w:sz w:val="28"/>
          <w:szCs w:val="28"/>
        </w:rPr>
      </w:pPr>
      <w:r w:rsidRPr="006C20E9">
        <w:rPr>
          <w:rFonts w:ascii="Times New Roman" w:hAnsi="Times New Roman" w:cs="Times New Roman"/>
          <w:color w:val="000000"/>
          <w:sz w:val="28"/>
          <w:szCs w:val="28"/>
        </w:rPr>
        <w:t>Программа развития МОУ «Хохловская СОШ»</w:t>
      </w:r>
    </w:p>
    <w:p w:rsidR="00225679" w:rsidRPr="006C20E9" w:rsidRDefault="00225679" w:rsidP="00225679">
      <w:pPr>
        <w:pStyle w:val="1"/>
        <w:numPr>
          <w:ilvl w:val="0"/>
          <w:numId w:val="1"/>
        </w:numPr>
        <w:tabs>
          <w:tab w:val="left" w:pos="993"/>
          <w:tab w:val="left" w:pos="1276"/>
        </w:tabs>
        <w:spacing w:after="0"/>
        <w:jc w:val="both"/>
        <w:rPr>
          <w:rFonts w:ascii="Times New Roman" w:hAnsi="Times New Roman" w:cs="Times New Roman"/>
          <w:sz w:val="28"/>
          <w:szCs w:val="28"/>
        </w:rPr>
      </w:pPr>
      <w:r w:rsidRPr="006C20E9">
        <w:rPr>
          <w:rFonts w:ascii="Times New Roman" w:hAnsi="Times New Roman" w:cs="Times New Roman"/>
          <w:color w:val="000000"/>
          <w:sz w:val="28"/>
          <w:szCs w:val="28"/>
        </w:rPr>
        <w:t>Основная образовательная программа начального общего образования МОУ «Хохловская СОШ»</w:t>
      </w:r>
    </w:p>
    <w:p w:rsidR="00225679" w:rsidRPr="006C20E9" w:rsidRDefault="00225679" w:rsidP="00225679">
      <w:pPr>
        <w:pStyle w:val="1"/>
        <w:numPr>
          <w:ilvl w:val="0"/>
          <w:numId w:val="1"/>
        </w:numPr>
        <w:tabs>
          <w:tab w:val="left" w:pos="993"/>
          <w:tab w:val="left" w:pos="1276"/>
        </w:tabs>
        <w:spacing w:after="0"/>
        <w:jc w:val="both"/>
        <w:rPr>
          <w:rFonts w:ascii="Times New Roman" w:hAnsi="Times New Roman" w:cs="Times New Roman"/>
          <w:sz w:val="28"/>
          <w:szCs w:val="28"/>
        </w:rPr>
      </w:pPr>
      <w:r w:rsidRPr="006C20E9">
        <w:rPr>
          <w:rFonts w:ascii="Times New Roman" w:hAnsi="Times New Roman" w:cs="Times New Roman"/>
          <w:color w:val="000000"/>
          <w:sz w:val="28"/>
          <w:szCs w:val="28"/>
        </w:rPr>
        <w:t>Локальные акты МОУ «Хохловская СОШ»</w:t>
      </w:r>
    </w:p>
    <w:p w:rsidR="00225679" w:rsidRPr="006C20E9" w:rsidRDefault="00225679" w:rsidP="00225679">
      <w:pPr>
        <w:pStyle w:val="a3"/>
        <w:spacing w:before="0" w:beforeAutospacing="0" w:after="0" w:afterAutospacing="0" w:line="276" w:lineRule="auto"/>
        <w:jc w:val="both"/>
        <w:rPr>
          <w:rFonts w:ascii="Times New Roman" w:hAnsi="Times New Roman" w:cs="Times New Roman"/>
          <w:b/>
          <w:i/>
          <w:color w:val="auto"/>
          <w:sz w:val="28"/>
          <w:szCs w:val="28"/>
        </w:rPr>
      </w:pPr>
    </w:p>
    <w:p w:rsidR="00225679" w:rsidRPr="006C20E9" w:rsidRDefault="00225679" w:rsidP="00225679">
      <w:pPr>
        <w:spacing w:line="276" w:lineRule="auto"/>
        <w:ind w:firstLine="709"/>
        <w:contextualSpacing/>
        <w:jc w:val="both"/>
        <w:rPr>
          <w:sz w:val="28"/>
          <w:szCs w:val="28"/>
        </w:rPr>
      </w:pPr>
      <w:r w:rsidRPr="006C20E9">
        <w:rPr>
          <w:sz w:val="28"/>
          <w:szCs w:val="28"/>
        </w:rPr>
        <w:t>Учебный план для I-I</w:t>
      </w:r>
      <w:r w:rsidRPr="006C20E9">
        <w:rPr>
          <w:sz w:val="28"/>
          <w:szCs w:val="28"/>
          <w:lang w:val="en-US"/>
        </w:rPr>
        <w:t>V</w:t>
      </w:r>
      <w:r w:rsidRPr="006C20E9">
        <w:rPr>
          <w:sz w:val="28"/>
          <w:szCs w:val="28"/>
        </w:rPr>
        <w:t xml:space="preserve"> классов ориентирован на 4-летний нормативный срок освоения государственных образовательных программ </w:t>
      </w:r>
      <w:r w:rsidRPr="006C20E9">
        <w:rPr>
          <w:b/>
          <w:sz w:val="28"/>
          <w:szCs w:val="28"/>
        </w:rPr>
        <w:t>начального общего образования</w:t>
      </w:r>
      <w:r w:rsidRPr="006C20E9">
        <w:rPr>
          <w:sz w:val="28"/>
          <w:szCs w:val="28"/>
        </w:rPr>
        <w:t xml:space="preserve"> и ориентирован на </w:t>
      </w:r>
      <w:r>
        <w:rPr>
          <w:sz w:val="28"/>
          <w:szCs w:val="28"/>
        </w:rPr>
        <w:t>33</w:t>
      </w:r>
      <w:r w:rsidR="004F72DC">
        <w:rPr>
          <w:sz w:val="28"/>
          <w:szCs w:val="28"/>
        </w:rPr>
        <w:t xml:space="preserve"> </w:t>
      </w:r>
      <w:r>
        <w:rPr>
          <w:sz w:val="28"/>
          <w:szCs w:val="28"/>
        </w:rPr>
        <w:t xml:space="preserve">(1 класс) и </w:t>
      </w:r>
      <w:r w:rsidRPr="006C20E9">
        <w:rPr>
          <w:sz w:val="28"/>
          <w:szCs w:val="28"/>
        </w:rPr>
        <w:t xml:space="preserve">34 </w:t>
      </w:r>
      <w:r>
        <w:rPr>
          <w:sz w:val="28"/>
          <w:szCs w:val="28"/>
        </w:rPr>
        <w:t xml:space="preserve">(2-4 классы) </w:t>
      </w:r>
      <w:r w:rsidRPr="006C20E9">
        <w:rPr>
          <w:sz w:val="28"/>
          <w:szCs w:val="28"/>
        </w:rPr>
        <w:t>учебные недели в год</w:t>
      </w:r>
      <w:r w:rsidR="00135365">
        <w:rPr>
          <w:sz w:val="28"/>
          <w:szCs w:val="28"/>
        </w:rPr>
        <w:t>, включая промежуточную аттестацию</w:t>
      </w:r>
      <w:r w:rsidRPr="006C20E9">
        <w:rPr>
          <w:sz w:val="28"/>
          <w:szCs w:val="28"/>
        </w:rPr>
        <w:t>. Образовательный процесс осуществляется по 5-дневной рабочей неделе.</w:t>
      </w:r>
    </w:p>
    <w:p w:rsidR="00225679" w:rsidRPr="006C20E9" w:rsidRDefault="00225679" w:rsidP="00225679">
      <w:pPr>
        <w:spacing w:line="276" w:lineRule="auto"/>
        <w:ind w:firstLine="709"/>
        <w:contextualSpacing/>
        <w:jc w:val="both"/>
        <w:rPr>
          <w:sz w:val="28"/>
          <w:szCs w:val="28"/>
        </w:rPr>
      </w:pPr>
      <w:r w:rsidRPr="006C20E9">
        <w:rPr>
          <w:sz w:val="28"/>
          <w:szCs w:val="28"/>
        </w:rPr>
        <w:t>Продолжительность урока в I классе в сентябре-декабре – 35 минут, в январе-мае – 45 минут, во II</w:t>
      </w:r>
      <w:r w:rsidR="004F72DC">
        <w:rPr>
          <w:sz w:val="28"/>
          <w:szCs w:val="28"/>
        </w:rPr>
        <w:t xml:space="preserve"> –</w:t>
      </w:r>
      <w:r w:rsidRPr="006C20E9">
        <w:rPr>
          <w:sz w:val="28"/>
          <w:szCs w:val="28"/>
        </w:rPr>
        <w:t xml:space="preserve"> I</w:t>
      </w:r>
      <w:r w:rsidRPr="006C20E9">
        <w:rPr>
          <w:sz w:val="28"/>
          <w:szCs w:val="28"/>
          <w:lang w:val="en-US"/>
        </w:rPr>
        <w:t>V</w:t>
      </w:r>
      <w:r w:rsidRPr="006C20E9">
        <w:rPr>
          <w:sz w:val="28"/>
          <w:szCs w:val="28"/>
        </w:rPr>
        <w:t xml:space="preserve"> классах – 45 минут.</w:t>
      </w:r>
    </w:p>
    <w:p w:rsidR="00225679" w:rsidRPr="004F72DC" w:rsidRDefault="004F72DC" w:rsidP="00225679">
      <w:pPr>
        <w:tabs>
          <w:tab w:val="left" w:pos="4500"/>
          <w:tab w:val="left" w:pos="9180"/>
          <w:tab w:val="left" w:pos="9360"/>
        </w:tabs>
        <w:spacing w:line="276" w:lineRule="auto"/>
        <w:ind w:firstLine="567"/>
        <w:jc w:val="both"/>
        <w:rPr>
          <w:sz w:val="28"/>
          <w:szCs w:val="28"/>
        </w:rPr>
      </w:pPr>
      <w:r>
        <w:rPr>
          <w:sz w:val="28"/>
          <w:szCs w:val="28"/>
        </w:rPr>
        <w:t xml:space="preserve">В 1 четверти в </w:t>
      </w:r>
      <w:r>
        <w:rPr>
          <w:sz w:val="28"/>
          <w:szCs w:val="28"/>
          <w:lang w:val="en-US"/>
        </w:rPr>
        <w:t>I</w:t>
      </w:r>
      <w:r>
        <w:rPr>
          <w:sz w:val="28"/>
          <w:szCs w:val="28"/>
        </w:rPr>
        <w:t xml:space="preserve"> классе предусмотрен ступенчатый режим обучения.</w:t>
      </w:r>
    </w:p>
    <w:p w:rsidR="00225679" w:rsidRPr="006C20E9" w:rsidRDefault="00225679" w:rsidP="00225679">
      <w:pPr>
        <w:tabs>
          <w:tab w:val="left" w:pos="4500"/>
          <w:tab w:val="left" w:pos="9180"/>
          <w:tab w:val="left" w:pos="9360"/>
        </w:tabs>
        <w:spacing w:line="276" w:lineRule="auto"/>
        <w:ind w:firstLine="567"/>
        <w:jc w:val="both"/>
        <w:rPr>
          <w:sz w:val="28"/>
          <w:szCs w:val="28"/>
        </w:rPr>
      </w:pPr>
      <w:r w:rsidRPr="006C20E9">
        <w:rPr>
          <w:sz w:val="28"/>
          <w:szCs w:val="28"/>
        </w:rPr>
        <w:t xml:space="preserve">Обязательная часть учебного плана представлена предметными областями </w:t>
      </w:r>
      <w:r w:rsidRPr="006C20E9">
        <w:rPr>
          <w:b/>
          <w:i/>
          <w:sz w:val="28"/>
          <w:szCs w:val="28"/>
        </w:rPr>
        <w:t>(«</w:t>
      </w:r>
      <w:r w:rsidR="00135365">
        <w:rPr>
          <w:b/>
          <w:i/>
          <w:sz w:val="28"/>
          <w:szCs w:val="28"/>
        </w:rPr>
        <w:t>Русский язык и литературное чтение</w:t>
      </w:r>
      <w:r w:rsidRPr="006C20E9">
        <w:rPr>
          <w:b/>
          <w:i/>
          <w:sz w:val="28"/>
          <w:szCs w:val="28"/>
        </w:rPr>
        <w:t xml:space="preserve">», </w:t>
      </w:r>
      <w:r w:rsidR="00135365" w:rsidRPr="006C20E9">
        <w:rPr>
          <w:b/>
          <w:i/>
          <w:sz w:val="28"/>
          <w:szCs w:val="28"/>
        </w:rPr>
        <w:t>«</w:t>
      </w:r>
      <w:r w:rsidR="00135365">
        <w:rPr>
          <w:b/>
          <w:i/>
          <w:sz w:val="28"/>
          <w:szCs w:val="28"/>
        </w:rPr>
        <w:t xml:space="preserve">Иностранный язык», </w:t>
      </w:r>
      <w:r w:rsidRPr="006C20E9">
        <w:rPr>
          <w:b/>
          <w:i/>
          <w:sz w:val="28"/>
          <w:szCs w:val="28"/>
        </w:rPr>
        <w:t xml:space="preserve">«Математика и информатика», «Обществознание и естествознание (окружающий мир)», </w:t>
      </w:r>
      <w:r w:rsidR="00135365">
        <w:rPr>
          <w:b/>
          <w:i/>
          <w:sz w:val="28"/>
          <w:szCs w:val="28"/>
        </w:rPr>
        <w:t>«ОРКСЭ»,</w:t>
      </w:r>
      <w:r w:rsidR="00135365" w:rsidRPr="006C20E9">
        <w:rPr>
          <w:b/>
          <w:i/>
          <w:sz w:val="28"/>
          <w:szCs w:val="28"/>
        </w:rPr>
        <w:t xml:space="preserve"> </w:t>
      </w:r>
      <w:r w:rsidRPr="006C20E9">
        <w:rPr>
          <w:b/>
          <w:i/>
          <w:sz w:val="28"/>
          <w:szCs w:val="28"/>
        </w:rPr>
        <w:t>«Искусство», «Технология», «Физическая культура»</w:t>
      </w:r>
      <w:r w:rsidR="00135365">
        <w:rPr>
          <w:b/>
          <w:i/>
          <w:sz w:val="28"/>
          <w:szCs w:val="28"/>
        </w:rPr>
        <w:t>)</w:t>
      </w:r>
      <w:r w:rsidRPr="00135365">
        <w:rPr>
          <w:sz w:val="28"/>
          <w:szCs w:val="28"/>
        </w:rPr>
        <w:t>,</w:t>
      </w:r>
      <w:r w:rsidRPr="006C20E9">
        <w:rPr>
          <w:b/>
          <w:i/>
          <w:sz w:val="28"/>
          <w:szCs w:val="28"/>
        </w:rPr>
        <w:t xml:space="preserve"> </w:t>
      </w:r>
      <w:r w:rsidRPr="006C20E9">
        <w:rPr>
          <w:sz w:val="28"/>
          <w:szCs w:val="28"/>
        </w:rPr>
        <w:t xml:space="preserve">каждая из которых направлена на решение основных задач реализации содержания учебных предметов,  входящих в их состав. </w:t>
      </w:r>
    </w:p>
    <w:p w:rsidR="00135365" w:rsidRDefault="00225679" w:rsidP="00225679">
      <w:pPr>
        <w:spacing w:line="276" w:lineRule="auto"/>
        <w:ind w:right="-142" w:firstLine="567"/>
        <w:jc w:val="both"/>
        <w:rPr>
          <w:sz w:val="28"/>
          <w:szCs w:val="28"/>
        </w:rPr>
      </w:pPr>
      <w:r w:rsidRPr="006C20E9">
        <w:rPr>
          <w:sz w:val="28"/>
          <w:szCs w:val="28"/>
        </w:rPr>
        <w:t xml:space="preserve">Предметная область </w:t>
      </w:r>
      <w:r w:rsidRPr="006C20E9">
        <w:rPr>
          <w:b/>
          <w:sz w:val="28"/>
          <w:szCs w:val="28"/>
        </w:rPr>
        <w:t>«</w:t>
      </w:r>
      <w:r w:rsidR="00135365" w:rsidRPr="00135365">
        <w:rPr>
          <w:b/>
          <w:sz w:val="28"/>
          <w:szCs w:val="28"/>
        </w:rPr>
        <w:t>Русский язык и литературное чтение</w:t>
      </w:r>
      <w:r w:rsidRPr="006C20E9">
        <w:rPr>
          <w:b/>
          <w:sz w:val="28"/>
          <w:szCs w:val="28"/>
        </w:rPr>
        <w:t>»</w:t>
      </w:r>
      <w:r w:rsidRPr="006C20E9">
        <w:rPr>
          <w:sz w:val="28"/>
          <w:szCs w:val="28"/>
        </w:rPr>
        <w:t xml:space="preserve"> представлена </w:t>
      </w:r>
      <w:proofErr w:type="gramStart"/>
      <w:r w:rsidRPr="006C20E9">
        <w:rPr>
          <w:sz w:val="28"/>
          <w:szCs w:val="28"/>
        </w:rPr>
        <w:t xml:space="preserve">предметами  </w:t>
      </w:r>
      <w:r w:rsidRPr="006C20E9">
        <w:rPr>
          <w:b/>
          <w:i/>
          <w:sz w:val="28"/>
          <w:szCs w:val="28"/>
        </w:rPr>
        <w:t>«</w:t>
      </w:r>
      <w:proofErr w:type="gramEnd"/>
      <w:r w:rsidRPr="006C20E9">
        <w:rPr>
          <w:b/>
          <w:i/>
          <w:sz w:val="28"/>
          <w:szCs w:val="28"/>
        </w:rPr>
        <w:t xml:space="preserve">Русский язык» </w:t>
      </w:r>
      <w:r w:rsidRPr="006C20E9">
        <w:rPr>
          <w:sz w:val="28"/>
          <w:szCs w:val="28"/>
        </w:rPr>
        <w:t>(</w:t>
      </w:r>
      <w:r w:rsidR="00F26470">
        <w:rPr>
          <w:sz w:val="28"/>
          <w:szCs w:val="28"/>
        </w:rPr>
        <w:t>4,5 (3,5</w:t>
      </w:r>
      <w:r w:rsidRPr="006C20E9">
        <w:rPr>
          <w:sz w:val="28"/>
          <w:szCs w:val="28"/>
        </w:rPr>
        <w:t xml:space="preserve">+1) часов в неделю в </w:t>
      </w:r>
      <w:r w:rsidRPr="006C20E9">
        <w:rPr>
          <w:sz w:val="28"/>
          <w:szCs w:val="28"/>
          <w:lang w:val="en-US"/>
        </w:rPr>
        <w:t>I</w:t>
      </w:r>
      <w:r w:rsidRPr="006C20E9">
        <w:rPr>
          <w:sz w:val="28"/>
          <w:szCs w:val="28"/>
        </w:rPr>
        <w:t>-</w:t>
      </w:r>
      <w:r w:rsidRPr="006C20E9">
        <w:rPr>
          <w:sz w:val="28"/>
          <w:szCs w:val="28"/>
          <w:lang w:val="en-US"/>
        </w:rPr>
        <w:t>IV</w:t>
      </w:r>
      <w:r w:rsidRPr="006C20E9">
        <w:rPr>
          <w:sz w:val="28"/>
          <w:szCs w:val="28"/>
        </w:rPr>
        <w:t xml:space="preserve"> классах), </w:t>
      </w:r>
      <w:r w:rsidRPr="006C20E9">
        <w:rPr>
          <w:b/>
          <w:i/>
          <w:sz w:val="28"/>
          <w:szCs w:val="28"/>
        </w:rPr>
        <w:t>«Литературное чтение»</w:t>
      </w:r>
      <w:r w:rsidRPr="006C20E9">
        <w:rPr>
          <w:sz w:val="28"/>
          <w:szCs w:val="28"/>
        </w:rPr>
        <w:t xml:space="preserve"> (</w:t>
      </w:r>
      <w:r w:rsidR="00CA4C67">
        <w:rPr>
          <w:sz w:val="28"/>
          <w:szCs w:val="28"/>
        </w:rPr>
        <w:t>3,5</w:t>
      </w:r>
      <w:r w:rsidRPr="006C20E9">
        <w:rPr>
          <w:sz w:val="28"/>
          <w:szCs w:val="28"/>
        </w:rPr>
        <w:t xml:space="preserve"> часа в неделю в </w:t>
      </w:r>
      <w:r w:rsidRPr="006C20E9">
        <w:rPr>
          <w:sz w:val="28"/>
          <w:szCs w:val="28"/>
          <w:lang w:val="en-US"/>
        </w:rPr>
        <w:t>I</w:t>
      </w:r>
      <w:r w:rsidRPr="006C20E9">
        <w:rPr>
          <w:sz w:val="28"/>
          <w:szCs w:val="28"/>
        </w:rPr>
        <w:t>-</w:t>
      </w:r>
      <w:r w:rsidRPr="006C20E9">
        <w:rPr>
          <w:sz w:val="28"/>
          <w:szCs w:val="28"/>
          <w:lang w:val="en-US"/>
        </w:rPr>
        <w:t>I</w:t>
      </w:r>
      <w:r>
        <w:rPr>
          <w:sz w:val="28"/>
          <w:szCs w:val="28"/>
          <w:lang w:val="en-US"/>
        </w:rPr>
        <w:t>II</w:t>
      </w:r>
      <w:r>
        <w:rPr>
          <w:sz w:val="28"/>
          <w:szCs w:val="28"/>
        </w:rPr>
        <w:t xml:space="preserve"> классах, 3 ч в </w:t>
      </w:r>
      <w:r>
        <w:rPr>
          <w:sz w:val="28"/>
          <w:szCs w:val="28"/>
          <w:lang w:val="en-US"/>
        </w:rPr>
        <w:t>I</w:t>
      </w:r>
      <w:r w:rsidRPr="006C20E9">
        <w:rPr>
          <w:sz w:val="28"/>
          <w:szCs w:val="28"/>
          <w:lang w:val="en-US"/>
        </w:rPr>
        <w:t>V</w:t>
      </w:r>
      <w:r>
        <w:rPr>
          <w:sz w:val="28"/>
          <w:szCs w:val="28"/>
        </w:rPr>
        <w:t xml:space="preserve"> классе</w:t>
      </w:r>
      <w:r w:rsidR="00135365">
        <w:rPr>
          <w:sz w:val="28"/>
          <w:szCs w:val="28"/>
        </w:rPr>
        <w:t>).</w:t>
      </w:r>
    </w:p>
    <w:p w:rsidR="00CB157E" w:rsidRPr="00CA4C67" w:rsidRDefault="00CB157E" w:rsidP="00225679">
      <w:pPr>
        <w:spacing w:line="276" w:lineRule="auto"/>
        <w:ind w:right="-142" w:firstLine="567"/>
        <w:jc w:val="both"/>
        <w:rPr>
          <w:sz w:val="28"/>
          <w:szCs w:val="28"/>
        </w:rPr>
      </w:pPr>
      <w:r>
        <w:rPr>
          <w:sz w:val="28"/>
          <w:szCs w:val="28"/>
        </w:rPr>
        <w:t xml:space="preserve">Предметная область </w:t>
      </w:r>
      <w:r w:rsidRPr="00CB157E">
        <w:rPr>
          <w:b/>
          <w:sz w:val="28"/>
          <w:szCs w:val="28"/>
        </w:rPr>
        <w:t>«Родной язык и литературное чтение на родном языке»</w:t>
      </w:r>
      <w:r>
        <w:rPr>
          <w:sz w:val="28"/>
          <w:szCs w:val="28"/>
        </w:rPr>
        <w:t xml:space="preserve"> представлена предметами </w:t>
      </w:r>
      <w:r w:rsidRPr="00CB157E">
        <w:rPr>
          <w:b/>
          <w:i/>
          <w:sz w:val="28"/>
          <w:szCs w:val="28"/>
        </w:rPr>
        <w:t>«Родной язык (русский)»</w:t>
      </w:r>
      <w:r>
        <w:rPr>
          <w:sz w:val="28"/>
          <w:szCs w:val="28"/>
        </w:rPr>
        <w:t xml:space="preserve"> </w:t>
      </w:r>
      <w:r w:rsidR="00CA4C67">
        <w:rPr>
          <w:sz w:val="28"/>
          <w:szCs w:val="28"/>
        </w:rPr>
        <w:t xml:space="preserve">(по 0,5 ч в неделю </w:t>
      </w:r>
      <w:r w:rsidR="00CA4C67" w:rsidRPr="006C20E9">
        <w:rPr>
          <w:sz w:val="28"/>
          <w:szCs w:val="28"/>
        </w:rPr>
        <w:t xml:space="preserve">в неделю в </w:t>
      </w:r>
      <w:r w:rsidR="00CA4C67" w:rsidRPr="006C20E9">
        <w:rPr>
          <w:sz w:val="28"/>
          <w:szCs w:val="28"/>
          <w:lang w:val="en-US"/>
        </w:rPr>
        <w:t>I</w:t>
      </w:r>
      <w:r w:rsidR="00CA4C67" w:rsidRPr="006C20E9">
        <w:rPr>
          <w:sz w:val="28"/>
          <w:szCs w:val="28"/>
        </w:rPr>
        <w:t>-</w:t>
      </w:r>
      <w:r w:rsidR="00CA4C67" w:rsidRPr="006C20E9">
        <w:rPr>
          <w:sz w:val="28"/>
          <w:szCs w:val="28"/>
          <w:lang w:val="en-US"/>
        </w:rPr>
        <w:t>IV</w:t>
      </w:r>
      <w:r w:rsidR="00CA4C67" w:rsidRPr="006C20E9">
        <w:rPr>
          <w:sz w:val="28"/>
          <w:szCs w:val="28"/>
        </w:rPr>
        <w:t xml:space="preserve"> классах</w:t>
      </w:r>
      <w:r w:rsidR="00CA4C67">
        <w:rPr>
          <w:sz w:val="28"/>
          <w:szCs w:val="28"/>
        </w:rPr>
        <w:t xml:space="preserve">) </w:t>
      </w:r>
      <w:r>
        <w:rPr>
          <w:sz w:val="28"/>
          <w:szCs w:val="28"/>
        </w:rPr>
        <w:t xml:space="preserve">и </w:t>
      </w:r>
      <w:r w:rsidRPr="00CB157E">
        <w:rPr>
          <w:b/>
          <w:i/>
          <w:sz w:val="28"/>
          <w:szCs w:val="28"/>
        </w:rPr>
        <w:t>«Литературное чтение на родном языке (русском)»</w:t>
      </w:r>
      <w:r w:rsidR="00CA4C67">
        <w:rPr>
          <w:sz w:val="28"/>
          <w:szCs w:val="28"/>
        </w:rPr>
        <w:t xml:space="preserve"> по 0,5 ч в неделю </w:t>
      </w:r>
      <w:r w:rsidR="00CA4C67" w:rsidRPr="006C20E9">
        <w:rPr>
          <w:sz w:val="28"/>
          <w:szCs w:val="28"/>
        </w:rPr>
        <w:t xml:space="preserve">в неделю в </w:t>
      </w:r>
      <w:r w:rsidR="00CA4C67" w:rsidRPr="006C20E9">
        <w:rPr>
          <w:sz w:val="28"/>
          <w:szCs w:val="28"/>
          <w:lang w:val="en-US"/>
        </w:rPr>
        <w:t>I</w:t>
      </w:r>
      <w:r w:rsidR="00CA4C67" w:rsidRPr="006C20E9">
        <w:rPr>
          <w:sz w:val="28"/>
          <w:szCs w:val="28"/>
        </w:rPr>
        <w:t>-</w:t>
      </w:r>
      <w:r w:rsidR="00CA4C67" w:rsidRPr="006C20E9">
        <w:rPr>
          <w:sz w:val="28"/>
          <w:szCs w:val="28"/>
          <w:lang w:val="en-US"/>
        </w:rPr>
        <w:t>IV</w:t>
      </w:r>
      <w:r w:rsidR="00CA4C67" w:rsidRPr="006C20E9">
        <w:rPr>
          <w:sz w:val="28"/>
          <w:szCs w:val="28"/>
        </w:rPr>
        <w:t xml:space="preserve"> классах</w:t>
      </w:r>
      <w:r w:rsidR="00CA4C67">
        <w:rPr>
          <w:sz w:val="28"/>
          <w:szCs w:val="28"/>
        </w:rPr>
        <w:t>. Преподавание будет организовано во втором полугодии.</w:t>
      </w:r>
    </w:p>
    <w:p w:rsidR="00225679" w:rsidRPr="006C20E9" w:rsidRDefault="00135365" w:rsidP="00225679">
      <w:pPr>
        <w:spacing w:line="276" w:lineRule="auto"/>
        <w:ind w:right="-142" w:firstLine="567"/>
        <w:jc w:val="both"/>
        <w:rPr>
          <w:sz w:val="28"/>
          <w:szCs w:val="28"/>
        </w:rPr>
      </w:pPr>
      <w:r w:rsidRPr="006C20E9">
        <w:rPr>
          <w:sz w:val="28"/>
          <w:szCs w:val="28"/>
        </w:rPr>
        <w:lastRenderedPageBreak/>
        <w:t xml:space="preserve">Предметная область </w:t>
      </w:r>
      <w:r w:rsidRPr="006C20E9">
        <w:rPr>
          <w:b/>
          <w:sz w:val="28"/>
          <w:szCs w:val="28"/>
        </w:rPr>
        <w:t>«</w:t>
      </w:r>
      <w:r>
        <w:rPr>
          <w:b/>
          <w:sz w:val="28"/>
          <w:szCs w:val="28"/>
        </w:rPr>
        <w:t>Иностранный</w:t>
      </w:r>
      <w:r w:rsidRPr="00135365">
        <w:rPr>
          <w:b/>
          <w:sz w:val="28"/>
          <w:szCs w:val="28"/>
        </w:rPr>
        <w:t xml:space="preserve"> язык</w:t>
      </w:r>
      <w:r w:rsidRPr="006C20E9">
        <w:rPr>
          <w:b/>
          <w:sz w:val="28"/>
          <w:szCs w:val="28"/>
        </w:rPr>
        <w:t>»</w:t>
      </w:r>
      <w:r w:rsidRPr="006C20E9">
        <w:rPr>
          <w:sz w:val="28"/>
          <w:szCs w:val="28"/>
        </w:rPr>
        <w:t xml:space="preserve"> представлена </w:t>
      </w:r>
      <w:r>
        <w:rPr>
          <w:sz w:val="28"/>
          <w:szCs w:val="28"/>
        </w:rPr>
        <w:t xml:space="preserve">предметом </w:t>
      </w:r>
      <w:r w:rsidR="00225679" w:rsidRPr="006C20E9">
        <w:rPr>
          <w:sz w:val="28"/>
          <w:szCs w:val="28"/>
        </w:rPr>
        <w:t>«</w:t>
      </w:r>
      <w:r w:rsidR="00225679" w:rsidRPr="006C20E9">
        <w:rPr>
          <w:b/>
          <w:i/>
          <w:sz w:val="28"/>
          <w:szCs w:val="28"/>
        </w:rPr>
        <w:t>Английский язык</w:t>
      </w:r>
      <w:r w:rsidR="00225679" w:rsidRPr="006C20E9">
        <w:rPr>
          <w:sz w:val="28"/>
          <w:szCs w:val="28"/>
        </w:rPr>
        <w:t xml:space="preserve">» (2 </w:t>
      </w:r>
      <w:proofErr w:type="gramStart"/>
      <w:r w:rsidR="00225679" w:rsidRPr="006C20E9">
        <w:rPr>
          <w:sz w:val="28"/>
          <w:szCs w:val="28"/>
        </w:rPr>
        <w:t>часа  в</w:t>
      </w:r>
      <w:proofErr w:type="gramEnd"/>
      <w:r w:rsidR="00225679" w:rsidRPr="006C20E9">
        <w:rPr>
          <w:sz w:val="28"/>
          <w:szCs w:val="28"/>
        </w:rPr>
        <w:t xml:space="preserve"> неделю во </w:t>
      </w:r>
      <w:r w:rsidR="00225679" w:rsidRPr="006C20E9">
        <w:rPr>
          <w:sz w:val="28"/>
          <w:szCs w:val="28"/>
          <w:lang w:val="en-US"/>
        </w:rPr>
        <w:t>II</w:t>
      </w:r>
      <w:r w:rsidR="00225679" w:rsidRPr="006C20E9">
        <w:rPr>
          <w:sz w:val="28"/>
          <w:szCs w:val="28"/>
        </w:rPr>
        <w:t>-</w:t>
      </w:r>
      <w:r w:rsidR="00225679" w:rsidRPr="006C20E9">
        <w:rPr>
          <w:sz w:val="28"/>
          <w:szCs w:val="28"/>
          <w:lang w:val="en-US"/>
        </w:rPr>
        <w:t>IV</w:t>
      </w:r>
      <w:r w:rsidR="00225679" w:rsidRPr="006C20E9">
        <w:rPr>
          <w:sz w:val="28"/>
          <w:szCs w:val="28"/>
        </w:rPr>
        <w:t xml:space="preserve"> классах).</w:t>
      </w:r>
    </w:p>
    <w:p w:rsidR="00225679" w:rsidRPr="006C20E9" w:rsidRDefault="00225679" w:rsidP="00225679">
      <w:pPr>
        <w:spacing w:line="276" w:lineRule="auto"/>
        <w:ind w:firstLine="567"/>
        <w:jc w:val="both"/>
        <w:rPr>
          <w:sz w:val="28"/>
          <w:szCs w:val="28"/>
        </w:rPr>
      </w:pPr>
      <w:r w:rsidRPr="006C20E9">
        <w:rPr>
          <w:sz w:val="28"/>
          <w:szCs w:val="28"/>
        </w:rPr>
        <w:t xml:space="preserve">Предметная область </w:t>
      </w:r>
      <w:r w:rsidRPr="006C20E9">
        <w:rPr>
          <w:b/>
          <w:sz w:val="28"/>
          <w:szCs w:val="28"/>
        </w:rPr>
        <w:t>«Математика и информатика»</w:t>
      </w:r>
      <w:r w:rsidRPr="006C20E9">
        <w:rPr>
          <w:sz w:val="28"/>
          <w:szCs w:val="28"/>
        </w:rPr>
        <w:t xml:space="preserve"> представлена учебным предметом </w:t>
      </w:r>
      <w:r w:rsidRPr="006C20E9">
        <w:rPr>
          <w:b/>
          <w:i/>
          <w:sz w:val="28"/>
          <w:szCs w:val="28"/>
        </w:rPr>
        <w:t>«Математика</w:t>
      </w:r>
      <w:proofErr w:type="gramStart"/>
      <w:r w:rsidRPr="006C20E9">
        <w:rPr>
          <w:b/>
          <w:i/>
          <w:sz w:val="28"/>
          <w:szCs w:val="28"/>
        </w:rPr>
        <w:t>»,</w:t>
      </w:r>
      <w:r w:rsidRPr="006C20E9">
        <w:rPr>
          <w:sz w:val="28"/>
          <w:szCs w:val="28"/>
        </w:rPr>
        <w:t xml:space="preserve">  который</w:t>
      </w:r>
      <w:proofErr w:type="gramEnd"/>
      <w:r w:rsidRPr="006C20E9">
        <w:rPr>
          <w:sz w:val="28"/>
          <w:szCs w:val="28"/>
        </w:rPr>
        <w:t xml:space="preserve"> изучается в </w:t>
      </w:r>
      <w:r w:rsidRPr="006C20E9">
        <w:rPr>
          <w:sz w:val="28"/>
          <w:szCs w:val="28"/>
          <w:lang w:val="en-US"/>
        </w:rPr>
        <w:t>I</w:t>
      </w:r>
      <w:r w:rsidRPr="006C20E9">
        <w:rPr>
          <w:sz w:val="28"/>
          <w:szCs w:val="28"/>
        </w:rPr>
        <w:t>-</w:t>
      </w:r>
      <w:r w:rsidRPr="006C20E9">
        <w:rPr>
          <w:sz w:val="28"/>
          <w:szCs w:val="28"/>
          <w:lang w:val="en-US"/>
        </w:rPr>
        <w:t>IV</w:t>
      </w:r>
      <w:r w:rsidRPr="006C20E9">
        <w:rPr>
          <w:sz w:val="28"/>
          <w:szCs w:val="28"/>
        </w:rPr>
        <w:t xml:space="preserve"> классах в объёме 4 часов в неделю.</w:t>
      </w:r>
    </w:p>
    <w:p w:rsidR="00225679" w:rsidRPr="006C20E9" w:rsidRDefault="00225679" w:rsidP="00225679">
      <w:pPr>
        <w:pStyle w:val="a5"/>
        <w:spacing w:line="276" w:lineRule="auto"/>
        <w:ind w:firstLine="454"/>
        <w:rPr>
          <w:rFonts w:ascii="Times New Roman" w:hAnsi="Times New Roman" w:cs="Times New Roman"/>
          <w:color w:val="auto"/>
          <w:sz w:val="28"/>
          <w:szCs w:val="28"/>
        </w:rPr>
      </w:pPr>
      <w:r w:rsidRPr="006C20E9">
        <w:rPr>
          <w:rFonts w:ascii="Times New Roman" w:hAnsi="Times New Roman" w:cs="Times New Roman"/>
          <w:color w:val="auto"/>
          <w:sz w:val="28"/>
          <w:szCs w:val="28"/>
        </w:rPr>
        <w:t xml:space="preserve">В связи с тем, что обязательная часть учебного плана не предусматривает изучение информатики как самостоятельного учебного предмета, формирование ИКТ-компетентности младших школьников обеспечивается за счёт реализации всех предметов учебного плана. </w:t>
      </w:r>
    </w:p>
    <w:p w:rsidR="00BA2423" w:rsidRDefault="00225679" w:rsidP="00BA2423">
      <w:pPr>
        <w:autoSpaceDE w:val="0"/>
        <w:autoSpaceDN w:val="0"/>
        <w:adjustRightInd w:val="0"/>
        <w:ind w:right="-1" w:firstLine="709"/>
        <w:jc w:val="both"/>
        <w:rPr>
          <w:sz w:val="27"/>
          <w:szCs w:val="16"/>
        </w:rPr>
      </w:pPr>
      <w:r w:rsidRPr="006C20E9">
        <w:rPr>
          <w:sz w:val="28"/>
          <w:szCs w:val="28"/>
        </w:rPr>
        <w:t xml:space="preserve">Предметная область </w:t>
      </w:r>
      <w:r w:rsidRPr="006C20E9">
        <w:rPr>
          <w:b/>
          <w:sz w:val="28"/>
          <w:szCs w:val="28"/>
        </w:rPr>
        <w:t xml:space="preserve">«Обществознание и естествознание (окружающий мир)» </w:t>
      </w:r>
      <w:r w:rsidRPr="006C20E9">
        <w:rPr>
          <w:sz w:val="28"/>
          <w:szCs w:val="28"/>
        </w:rPr>
        <w:t xml:space="preserve">представлена предметом </w:t>
      </w:r>
      <w:r w:rsidRPr="006C20E9">
        <w:rPr>
          <w:b/>
          <w:i/>
          <w:sz w:val="28"/>
          <w:szCs w:val="28"/>
        </w:rPr>
        <w:t xml:space="preserve">«Окружающий мир» </w:t>
      </w:r>
      <w:r w:rsidRPr="006C20E9">
        <w:rPr>
          <w:sz w:val="28"/>
          <w:szCs w:val="28"/>
        </w:rPr>
        <w:t xml:space="preserve">(2 часа в неделю в </w:t>
      </w:r>
      <w:r w:rsidRPr="006C20E9">
        <w:rPr>
          <w:sz w:val="28"/>
          <w:szCs w:val="28"/>
          <w:lang w:val="en-US"/>
        </w:rPr>
        <w:t>I</w:t>
      </w:r>
      <w:r w:rsidRPr="006C20E9">
        <w:rPr>
          <w:sz w:val="28"/>
          <w:szCs w:val="28"/>
        </w:rPr>
        <w:t>-</w:t>
      </w:r>
      <w:r w:rsidRPr="006C20E9">
        <w:rPr>
          <w:sz w:val="28"/>
          <w:szCs w:val="28"/>
          <w:lang w:val="en-US"/>
        </w:rPr>
        <w:t>IV</w:t>
      </w:r>
      <w:r w:rsidRPr="006C20E9">
        <w:rPr>
          <w:sz w:val="28"/>
          <w:szCs w:val="28"/>
        </w:rPr>
        <w:t xml:space="preserve"> классах). </w:t>
      </w:r>
      <w:r w:rsidR="00BA2423">
        <w:rPr>
          <w:sz w:val="27"/>
          <w:szCs w:val="28"/>
        </w:rPr>
        <w:t>Этнокультурные интересы обучающихся</w:t>
      </w:r>
      <w:r w:rsidR="00BA2423">
        <w:rPr>
          <w:i/>
          <w:sz w:val="27"/>
          <w:szCs w:val="28"/>
        </w:rPr>
        <w:t xml:space="preserve"> (в соответствии с п.19.3 ФГОС НОО в редакции приказа Минобрнауки от 29 декабря 2014 года №1643) </w:t>
      </w:r>
      <w:r w:rsidR="00BA2423">
        <w:rPr>
          <w:sz w:val="27"/>
          <w:szCs w:val="28"/>
        </w:rPr>
        <w:t xml:space="preserve">в начальной </w:t>
      </w:r>
      <w:proofErr w:type="gramStart"/>
      <w:r w:rsidR="00BA2423">
        <w:rPr>
          <w:sz w:val="27"/>
          <w:szCs w:val="28"/>
        </w:rPr>
        <w:t>школе</w:t>
      </w:r>
      <w:r w:rsidR="00BA2423">
        <w:rPr>
          <w:i/>
          <w:sz w:val="27"/>
        </w:rPr>
        <w:t xml:space="preserve">  </w:t>
      </w:r>
      <w:r w:rsidR="00BA2423">
        <w:rPr>
          <w:sz w:val="27"/>
          <w:szCs w:val="28"/>
        </w:rPr>
        <w:t>реализуются</w:t>
      </w:r>
      <w:proofErr w:type="gramEnd"/>
      <w:r w:rsidR="00BA2423">
        <w:rPr>
          <w:sz w:val="27"/>
          <w:szCs w:val="28"/>
        </w:rPr>
        <w:t xml:space="preserve"> через включение материалов интегрированного курса «</w:t>
      </w:r>
      <w:proofErr w:type="spellStart"/>
      <w:r w:rsidR="00BA2423">
        <w:rPr>
          <w:sz w:val="27"/>
          <w:szCs w:val="28"/>
        </w:rPr>
        <w:t>Белгородоведение</w:t>
      </w:r>
      <w:proofErr w:type="spellEnd"/>
      <w:r w:rsidR="00BA2423">
        <w:rPr>
          <w:sz w:val="27"/>
          <w:szCs w:val="28"/>
        </w:rPr>
        <w:t xml:space="preserve">» в содержание предмета «Окружающий мир». </w:t>
      </w:r>
    </w:p>
    <w:p w:rsidR="00225679" w:rsidRPr="006C20E9" w:rsidRDefault="00225679" w:rsidP="00225679">
      <w:pPr>
        <w:spacing w:line="276" w:lineRule="auto"/>
        <w:ind w:firstLine="567"/>
        <w:jc w:val="both"/>
        <w:rPr>
          <w:sz w:val="28"/>
          <w:szCs w:val="28"/>
        </w:rPr>
      </w:pPr>
      <w:r w:rsidRPr="006C20E9">
        <w:rPr>
          <w:sz w:val="28"/>
          <w:szCs w:val="28"/>
        </w:rPr>
        <w:t xml:space="preserve">Предметная область </w:t>
      </w:r>
      <w:r w:rsidRPr="006C20E9">
        <w:rPr>
          <w:b/>
          <w:sz w:val="28"/>
          <w:szCs w:val="28"/>
        </w:rPr>
        <w:t>«Искусство»</w:t>
      </w:r>
      <w:r w:rsidRPr="006C20E9">
        <w:rPr>
          <w:sz w:val="28"/>
          <w:szCs w:val="28"/>
        </w:rPr>
        <w:t xml:space="preserve"> представлена учебными предметами </w:t>
      </w:r>
      <w:r w:rsidRPr="006C20E9">
        <w:rPr>
          <w:b/>
          <w:i/>
          <w:sz w:val="28"/>
          <w:szCs w:val="28"/>
        </w:rPr>
        <w:t>«Изобразительное искусство» и «Музыка»</w:t>
      </w:r>
      <w:r w:rsidRPr="006C20E9">
        <w:rPr>
          <w:sz w:val="28"/>
          <w:szCs w:val="28"/>
        </w:rPr>
        <w:t xml:space="preserve"> (по 1 часу в неделю </w:t>
      </w:r>
      <w:proofErr w:type="gramStart"/>
      <w:r w:rsidRPr="006C20E9">
        <w:rPr>
          <w:sz w:val="28"/>
          <w:szCs w:val="28"/>
        </w:rPr>
        <w:t xml:space="preserve">в  </w:t>
      </w:r>
      <w:r w:rsidRPr="006C20E9">
        <w:rPr>
          <w:sz w:val="28"/>
          <w:szCs w:val="28"/>
          <w:lang w:val="en-US"/>
        </w:rPr>
        <w:t>I</w:t>
      </w:r>
      <w:proofErr w:type="gramEnd"/>
      <w:r w:rsidRPr="006C20E9">
        <w:rPr>
          <w:sz w:val="28"/>
          <w:szCs w:val="28"/>
        </w:rPr>
        <w:t>-</w:t>
      </w:r>
      <w:r w:rsidRPr="006C20E9">
        <w:rPr>
          <w:sz w:val="28"/>
          <w:szCs w:val="28"/>
          <w:lang w:val="en-US"/>
        </w:rPr>
        <w:t>IV</w:t>
      </w:r>
      <w:r w:rsidRPr="006C20E9">
        <w:rPr>
          <w:sz w:val="28"/>
          <w:szCs w:val="28"/>
        </w:rPr>
        <w:t xml:space="preserve"> классах).</w:t>
      </w:r>
    </w:p>
    <w:p w:rsidR="00225679" w:rsidRPr="006C20E9" w:rsidRDefault="00225679" w:rsidP="00225679">
      <w:pPr>
        <w:pStyle w:val="Style2"/>
        <w:widowControl/>
        <w:spacing w:line="276" w:lineRule="auto"/>
        <w:ind w:right="-86" w:firstLine="567"/>
        <w:rPr>
          <w:rFonts w:ascii="Times New Roman" w:hAnsi="Times New Roman" w:cs="Times New Roman"/>
          <w:sz w:val="28"/>
          <w:szCs w:val="28"/>
        </w:rPr>
      </w:pPr>
      <w:r w:rsidRPr="006C20E9">
        <w:rPr>
          <w:rFonts w:ascii="Times New Roman" w:hAnsi="Times New Roman" w:cs="Times New Roman"/>
          <w:sz w:val="28"/>
          <w:szCs w:val="28"/>
        </w:rPr>
        <w:t xml:space="preserve">Предметная область </w:t>
      </w:r>
      <w:r w:rsidRPr="006C20E9">
        <w:rPr>
          <w:rFonts w:ascii="Times New Roman" w:hAnsi="Times New Roman" w:cs="Times New Roman"/>
          <w:b/>
          <w:sz w:val="28"/>
          <w:szCs w:val="28"/>
        </w:rPr>
        <w:t>«Технология»</w:t>
      </w:r>
      <w:r w:rsidRPr="006C20E9">
        <w:rPr>
          <w:rFonts w:ascii="Times New Roman" w:hAnsi="Times New Roman" w:cs="Times New Roman"/>
          <w:sz w:val="28"/>
          <w:szCs w:val="28"/>
        </w:rPr>
        <w:t xml:space="preserve"> представлена предметом </w:t>
      </w:r>
      <w:r w:rsidRPr="006C20E9">
        <w:rPr>
          <w:rFonts w:ascii="Times New Roman" w:hAnsi="Times New Roman" w:cs="Times New Roman"/>
          <w:b/>
          <w:i/>
          <w:sz w:val="28"/>
          <w:szCs w:val="28"/>
        </w:rPr>
        <w:t>«Технология»</w:t>
      </w:r>
      <w:r w:rsidRPr="006C20E9">
        <w:rPr>
          <w:rFonts w:ascii="Times New Roman" w:hAnsi="Times New Roman" w:cs="Times New Roman"/>
          <w:sz w:val="28"/>
          <w:szCs w:val="28"/>
        </w:rPr>
        <w:t xml:space="preserve"> (1 час в неделю в </w:t>
      </w:r>
      <w:r w:rsidRPr="006C20E9">
        <w:rPr>
          <w:rFonts w:ascii="Times New Roman" w:hAnsi="Times New Roman" w:cs="Times New Roman"/>
          <w:sz w:val="28"/>
          <w:szCs w:val="28"/>
          <w:lang w:val="en-US"/>
        </w:rPr>
        <w:t>I</w:t>
      </w:r>
      <w:r w:rsidRPr="006C20E9">
        <w:rPr>
          <w:rFonts w:ascii="Times New Roman" w:hAnsi="Times New Roman" w:cs="Times New Roman"/>
          <w:sz w:val="28"/>
          <w:szCs w:val="28"/>
        </w:rPr>
        <w:t>-</w:t>
      </w:r>
      <w:r w:rsidRPr="006C20E9">
        <w:rPr>
          <w:rFonts w:ascii="Times New Roman" w:hAnsi="Times New Roman" w:cs="Times New Roman"/>
          <w:sz w:val="28"/>
          <w:szCs w:val="28"/>
          <w:lang w:val="en-US"/>
        </w:rPr>
        <w:t>IV</w:t>
      </w:r>
      <w:r w:rsidRPr="006C20E9">
        <w:rPr>
          <w:rFonts w:ascii="Times New Roman" w:hAnsi="Times New Roman" w:cs="Times New Roman"/>
          <w:sz w:val="28"/>
          <w:szCs w:val="28"/>
        </w:rPr>
        <w:t xml:space="preserve"> классах). </w:t>
      </w:r>
    </w:p>
    <w:p w:rsidR="00225679" w:rsidRPr="006C20E9" w:rsidRDefault="00225679" w:rsidP="00225679">
      <w:pPr>
        <w:spacing w:line="276" w:lineRule="auto"/>
        <w:ind w:firstLine="567"/>
        <w:jc w:val="both"/>
        <w:rPr>
          <w:sz w:val="28"/>
          <w:szCs w:val="28"/>
        </w:rPr>
      </w:pPr>
      <w:r w:rsidRPr="006C20E9">
        <w:rPr>
          <w:sz w:val="28"/>
          <w:szCs w:val="28"/>
        </w:rPr>
        <w:t xml:space="preserve">Предметная область </w:t>
      </w:r>
      <w:r w:rsidRPr="006C20E9">
        <w:rPr>
          <w:b/>
          <w:sz w:val="28"/>
          <w:szCs w:val="28"/>
        </w:rPr>
        <w:t>«Физическая культура»</w:t>
      </w:r>
      <w:r w:rsidRPr="006C20E9">
        <w:rPr>
          <w:sz w:val="28"/>
          <w:szCs w:val="28"/>
        </w:rPr>
        <w:t xml:space="preserve"> представлена учебным предметом</w:t>
      </w:r>
      <w:r w:rsidRPr="006C20E9">
        <w:rPr>
          <w:b/>
          <w:i/>
          <w:sz w:val="28"/>
          <w:szCs w:val="28"/>
        </w:rPr>
        <w:t xml:space="preserve"> «Физическая культура»</w:t>
      </w:r>
      <w:r w:rsidRPr="006C20E9">
        <w:rPr>
          <w:sz w:val="28"/>
          <w:szCs w:val="28"/>
        </w:rPr>
        <w:t xml:space="preserve"> (3 часа в неделю в </w:t>
      </w:r>
      <w:r w:rsidRPr="006C20E9">
        <w:rPr>
          <w:sz w:val="28"/>
          <w:szCs w:val="28"/>
          <w:lang w:val="en-US"/>
        </w:rPr>
        <w:t>I</w:t>
      </w:r>
      <w:r w:rsidRPr="006C20E9">
        <w:rPr>
          <w:sz w:val="28"/>
          <w:szCs w:val="28"/>
        </w:rPr>
        <w:t>-</w:t>
      </w:r>
      <w:r w:rsidRPr="006C20E9">
        <w:rPr>
          <w:sz w:val="28"/>
          <w:szCs w:val="28"/>
          <w:lang w:val="en-US"/>
        </w:rPr>
        <w:t>IV</w:t>
      </w:r>
      <w:r w:rsidRPr="006C20E9">
        <w:rPr>
          <w:sz w:val="28"/>
          <w:szCs w:val="28"/>
        </w:rPr>
        <w:t xml:space="preserve"> классах). </w:t>
      </w:r>
    </w:p>
    <w:p w:rsidR="00BA2423" w:rsidRDefault="00BA2423" w:rsidP="00BA2423">
      <w:pPr>
        <w:widowControl w:val="0"/>
        <w:autoSpaceDE w:val="0"/>
        <w:autoSpaceDN w:val="0"/>
        <w:adjustRightInd w:val="0"/>
        <w:ind w:firstLine="567"/>
        <w:jc w:val="both"/>
        <w:rPr>
          <w:bCs/>
          <w:sz w:val="28"/>
          <w:szCs w:val="28"/>
        </w:rPr>
      </w:pPr>
      <w:r>
        <w:rPr>
          <w:sz w:val="28"/>
          <w:szCs w:val="28"/>
        </w:rPr>
        <w:t xml:space="preserve">Предметная область </w:t>
      </w:r>
      <w:r>
        <w:rPr>
          <w:b/>
          <w:bCs/>
          <w:i/>
          <w:sz w:val="28"/>
          <w:szCs w:val="28"/>
        </w:rPr>
        <w:t>«Основы религиозных культур и светской этики»</w:t>
      </w:r>
      <w:r>
        <w:rPr>
          <w:bCs/>
          <w:sz w:val="28"/>
          <w:szCs w:val="28"/>
        </w:rPr>
        <w:t xml:space="preserve"> представлена в 4 классе учебным предметом </w:t>
      </w:r>
      <w:r>
        <w:rPr>
          <w:b/>
          <w:bCs/>
          <w:sz w:val="28"/>
          <w:szCs w:val="28"/>
        </w:rPr>
        <w:t>«Основы религиозных культур и светской этики»</w:t>
      </w:r>
      <w:r>
        <w:rPr>
          <w:bCs/>
          <w:sz w:val="28"/>
          <w:szCs w:val="28"/>
        </w:rPr>
        <w:t xml:space="preserve"> (далее – </w:t>
      </w:r>
      <w:r>
        <w:rPr>
          <w:b/>
          <w:bCs/>
          <w:sz w:val="28"/>
          <w:szCs w:val="28"/>
        </w:rPr>
        <w:t>ОРКСЭ</w:t>
      </w:r>
      <w:r>
        <w:rPr>
          <w:bCs/>
          <w:sz w:val="28"/>
          <w:szCs w:val="28"/>
        </w:rPr>
        <w:t xml:space="preserve">) в объеме 1 час в неделю. Целью учебного предмета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В 2017-2018 учебном году в рамках учебного предмета ОРКСЭ по выбору родителей (законных представителей) обучающихся и на основании их письменных заявлений (в соответствии с Регламентом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 </w:t>
      </w:r>
      <w:r>
        <w:rPr>
          <w:bCs/>
          <w:i/>
          <w:sz w:val="28"/>
          <w:szCs w:val="28"/>
        </w:rPr>
        <w:t>письмо Минобрнауки России от 31.03.2015 г. № 08-461 «О направлении регламента выбора модулей курса ОРКСЭ»</w:t>
      </w:r>
      <w:r>
        <w:rPr>
          <w:bCs/>
          <w:sz w:val="28"/>
          <w:szCs w:val="28"/>
        </w:rPr>
        <w:t>)</w:t>
      </w:r>
      <w:r>
        <w:rPr>
          <w:bCs/>
          <w:i/>
          <w:sz w:val="28"/>
          <w:szCs w:val="28"/>
        </w:rPr>
        <w:t xml:space="preserve"> </w:t>
      </w:r>
      <w:r>
        <w:rPr>
          <w:bCs/>
          <w:sz w:val="28"/>
          <w:szCs w:val="28"/>
        </w:rPr>
        <w:t xml:space="preserve">реализуется модуль </w:t>
      </w:r>
      <w:r>
        <w:rPr>
          <w:b/>
          <w:bCs/>
          <w:i/>
          <w:sz w:val="28"/>
          <w:szCs w:val="28"/>
        </w:rPr>
        <w:t>«Основы мировых религиозных культур»</w:t>
      </w:r>
      <w:r>
        <w:rPr>
          <w:bCs/>
          <w:sz w:val="28"/>
          <w:szCs w:val="28"/>
        </w:rPr>
        <w:t>.</w:t>
      </w:r>
    </w:p>
    <w:p w:rsidR="00225679" w:rsidRDefault="00225679" w:rsidP="00225679">
      <w:pPr>
        <w:spacing w:line="276" w:lineRule="auto"/>
        <w:ind w:firstLine="567"/>
        <w:jc w:val="both"/>
        <w:rPr>
          <w:sz w:val="28"/>
          <w:szCs w:val="28"/>
        </w:rPr>
      </w:pPr>
      <w:r>
        <w:rPr>
          <w:sz w:val="28"/>
          <w:szCs w:val="28"/>
        </w:rPr>
        <w:t xml:space="preserve">Часть, формируемая участниками образовательных отношений, во 2-4 классах </w:t>
      </w:r>
      <w:r w:rsidRPr="006C20E9">
        <w:rPr>
          <w:sz w:val="28"/>
          <w:szCs w:val="28"/>
        </w:rPr>
        <w:t>использован</w:t>
      </w:r>
      <w:r>
        <w:rPr>
          <w:sz w:val="28"/>
          <w:szCs w:val="28"/>
        </w:rPr>
        <w:t>а</w:t>
      </w:r>
      <w:r w:rsidRPr="006C20E9">
        <w:rPr>
          <w:sz w:val="28"/>
          <w:szCs w:val="28"/>
        </w:rPr>
        <w:t xml:space="preserve"> для реализации авторской программы</w:t>
      </w:r>
      <w:r>
        <w:rPr>
          <w:sz w:val="28"/>
          <w:szCs w:val="28"/>
        </w:rPr>
        <w:t xml:space="preserve"> по</w:t>
      </w:r>
      <w:r w:rsidRPr="006C20E9">
        <w:rPr>
          <w:sz w:val="28"/>
          <w:szCs w:val="28"/>
        </w:rPr>
        <w:t xml:space="preserve"> русск</w:t>
      </w:r>
      <w:r>
        <w:rPr>
          <w:sz w:val="28"/>
          <w:szCs w:val="28"/>
        </w:rPr>
        <w:t>ому</w:t>
      </w:r>
      <w:r w:rsidRPr="006C20E9">
        <w:rPr>
          <w:sz w:val="28"/>
          <w:szCs w:val="28"/>
        </w:rPr>
        <w:t xml:space="preserve"> язык</w:t>
      </w:r>
      <w:r>
        <w:rPr>
          <w:sz w:val="28"/>
          <w:szCs w:val="28"/>
        </w:rPr>
        <w:t>у</w:t>
      </w:r>
      <w:r w:rsidRPr="006C20E9">
        <w:rPr>
          <w:sz w:val="28"/>
          <w:szCs w:val="28"/>
        </w:rPr>
        <w:t>.</w:t>
      </w:r>
      <w:r>
        <w:rPr>
          <w:sz w:val="28"/>
          <w:szCs w:val="28"/>
        </w:rPr>
        <w:t xml:space="preserve"> </w:t>
      </w:r>
    </w:p>
    <w:p w:rsidR="00BA2423" w:rsidRDefault="00BA2423" w:rsidP="00BA2423">
      <w:pPr>
        <w:widowControl w:val="0"/>
        <w:shd w:val="clear" w:color="auto" w:fill="FFFFFF"/>
        <w:tabs>
          <w:tab w:val="left" w:pos="1632"/>
          <w:tab w:val="left" w:pos="3595"/>
          <w:tab w:val="left" w:pos="5386"/>
          <w:tab w:val="left" w:pos="7781"/>
        </w:tabs>
        <w:autoSpaceDE w:val="0"/>
        <w:autoSpaceDN w:val="0"/>
        <w:adjustRightInd w:val="0"/>
        <w:ind w:right="-1" w:firstLine="709"/>
        <w:jc w:val="both"/>
        <w:rPr>
          <w:sz w:val="28"/>
          <w:szCs w:val="28"/>
        </w:rPr>
      </w:pPr>
      <w:r>
        <w:rPr>
          <w:b/>
          <w:i/>
          <w:sz w:val="28"/>
          <w:szCs w:val="28"/>
        </w:rPr>
        <w:t xml:space="preserve">Часть учебного плана, формируемая участниками образовательных отношений </w:t>
      </w:r>
      <w:r>
        <w:rPr>
          <w:sz w:val="28"/>
          <w:szCs w:val="28"/>
        </w:rPr>
        <w:t xml:space="preserve">отдана на увеличение количества учебных часов для изучения предмета «Русский язык» – до 5-ти часов в неделю, с целью выполнения </w:t>
      </w:r>
      <w:r>
        <w:rPr>
          <w:sz w:val="28"/>
          <w:szCs w:val="28"/>
        </w:rPr>
        <w:lastRenderedPageBreak/>
        <w:t xml:space="preserve">авторской программой В.П. </w:t>
      </w:r>
      <w:proofErr w:type="spellStart"/>
      <w:r>
        <w:rPr>
          <w:sz w:val="28"/>
          <w:szCs w:val="28"/>
        </w:rPr>
        <w:t>Канакиной</w:t>
      </w:r>
      <w:proofErr w:type="spellEnd"/>
      <w:r>
        <w:rPr>
          <w:sz w:val="28"/>
          <w:szCs w:val="28"/>
        </w:rPr>
        <w:t xml:space="preserve">, В.Г. Горецкого (по 1 часу в неделю в </w:t>
      </w:r>
      <w:r>
        <w:rPr>
          <w:sz w:val="28"/>
          <w:szCs w:val="28"/>
          <w:lang w:val="en-US"/>
        </w:rPr>
        <w:t>I</w:t>
      </w:r>
      <w:r>
        <w:rPr>
          <w:sz w:val="28"/>
          <w:szCs w:val="28"/>
        </w:rPr>
        <w:t>-</w:t>
      </w:r>
      <w:r>
        <w:rPr>
          <w:sz w:val="28"/>
          <w:szCs w:val="28"/>
          <w:lang w:val="en-US"/>
        </w:rPr>
        <w:t>IV</w:t>
      </w:r>
      <w:r>
        <w:rPr>
          <w:sz w:val="28"/>
          <w:szCs w:val="28"/>
        </w:rPr>
        <w:t xml:space="preserve"> классах в условиях пятидневной учебной недели) на основании письменных заявлений родителей </w:t>
      </w:r>
      <w:r>
        <w:rPr>
          <w:bCs/>
          <w:sz w:val="28"/>
          <w:szCs w:val="28"/>
        </w:rPr>
        <w:t>(законных представителей)</w:t>
      </w:r>
      <w:r>
        <w:rPr>
          <w:sz w:val="28"/>
          <w:szCs w:val="28"/>
        </w:rPr>
        <w:t>.</w:t>
      </w:r>
    </w:p>
    <w:p w:rsidR="00BA2423" w:rsidRDefault="00BA2423" w:rsidP="00BA2423">
      <w:pPr>
        <w:tabs>
          <w:tab w:val="left" w:pos="142"/>
          <w:tab w:val="left" w:pos="284"/>
        </w:tabs>
        <w:ind w:right="-1" w:firstLine="709"/>
        <w:jc w:val="both"/>
        <w:rPr>
          <w:rFonts w:eastAsia="Calibri"/>
          <w:sz w:val="27"/>
          <w:szCs w:val="28"/>
          <w:lang w:eastAsia="en-US"/>
        </w:rPr>
      </w:pPr>
      <w:r>
        <w:rPr>
          <w:sz w:val="27"/>
          <w:szCs w:val="28"/>
        </w:rPr>
        <w:t xml:space="preserve">В соответствии с </w:t>
      </w:r>
      <w:proofErr w:type="gramStart"/>
      <w:r>
        <w:rPr>
          <w:sz w:val="27"/>
          <w:szCs w:val="28"/>
        </w:rPr>
        <w:t>п.10.10  СанПиН</w:t>
      </w:r>
      <w:proofErr w:type="gramEnd"/>
      <w:r>
        <w:rPr>
          <w:sz w:val="27"/>
          <w:szCs w:val="28"/>
        </w:rPr>
        <w:t xml:space="preserve"> 2.4.2.2821-10 (</w:t>
      </w:r>
      <w:r>
        <w:rPr>
          <w:bCs/>
          <w:i/>
          <w:sz w:val="27"/>
          <w:szCs w:val="28"/>
        </w:rPr>
        <w:t>с изменениями от 29.06.2011 г. № 85, от 25.12.2013 № 72, от 24.11.2015 № 81)</w:t>
      </w:r>
      <w:r>
        <w:rPr>
          <w:bCs/>
          <w:sz w:val="27"/>
          <w:szCs w:val="28"/>
        </w:rPr>
        <w:t xml:space="preserve"> </w:t>
      </w:r>
      <w:r>
        <w:rPr>
          <w:sz w:val="27"/>
          <w:szCs w:val="28"/>
        </w:rPr>
        <w:t>обучение в первых классах осуществляется с соблюдением следующих дополнительных требований:</w:t>
      </w:r>
    </w:p>
    <w:p w:rsidR="00BA2423" w:rsidRDefault="00BA2423" w:rsidP="00BA2423">
      <w:pPr>
        <w:autoSpaceDE w:val="0"/>
        <w:autoSpaceDN w:val="0"/>
        <w:adjustRightInd w:val="0"/>
        <w:ind w:right="-1" w:firstLine="709"/>
        <w:jc w:val="both"/>
        <w:rPr>
          <w:sz w:val="27"/>
          <w:szCs w:val="28"/>
        </w:rPr>
      </w:pPr>
      <w:r>
        <w:rPr>
          <w:sz w:val="27"/>
          <w:szCs w:val="28"/>
        </w:rPr>
        <w:t>- учебные занятия проводятся по 5-дневной учебной неделе в первую смену;</w:t>
      </w:r>
    </w:p>
    <w:p w:rsidR="00BA2423" w:rsidRDefault="00BA2423" w:rsidP="00BA2423">
      <w:pPr>
        <w:autoSpaceDE w:val="0"/>
        <w:autoSpaceDN w:val="0"/>
        <w:adjustRightInd w:val="0"/>
        <w:ind w:right="-1" w:firstLine="709"/>
        <w:jc w:val="both"/>
        <w:rPr>
          <w:rFonts w:eastAsia="Calibri"/>
          <w:sz w:val="27"/>
          <w:szCs w:val="28"/>
          <w:lang w:eastAsia="en-US"/>
        </w:rPr>
      </w:pPr>
      <w:r>
        <w:rPr>
          <w:sz w:val="27"/>
          <w:szCs w:val="28"/>
        </w:rPr>
        <w:t>- используется «ступенчатый» режим наращивания учебной нагрузки в первом полугодии (в сентябре-октябре – по 3 урока в день по 35 минут каждый, в ноябре-декабре – по 4 урока по 35 минут каждый; с января по май – по 4 урока в день по 4</w:t>
      </w:r>
      <w:r w:rsidR="004E3E27">
        <w:rPr>
          <w:sz w:val="27"/>
          <w:szCs w:val="28"/>
        </w:rPr>
        <w:t>5</w:t>
      </w:r>
      <w:r>
        <w:rPr>
          <w:sz w:val="27"/>
          <w:szCs w:val="28"/>
        </w:rPr>
        <w:t xml:space="preserve"> минут каждый); </w:t>
      </w:r>
    </w:p>
    <w:p w:rsidR="00BA2423" w:rsidRDefault="00BA2423" w:rsidP="00BA2423">
      <w:pPr>
        <w:autoSpaceDE w:val="0"/>
        <w:autoSpaceDN w:val="0"/>
        <w:adjustRightInd w:val="0"/>
        <w:ind w:right="-1" w:firstLine="709"/>
        <w:jc w:val="both"/>
        <w:rPr>
          <w:sz w:val="27"/>
          <w:szCs w:val="28"/>
        </w:rPr>
      </w:pPr>
      <w:r>
        <w:rPr>
          <w:sz w:val="27"/>
          <w:szCs w:val="28"/>
        </w:rPr>
        <w:t>- в середине учебного дня (после второго урока) предусмотрена динамическая пауза продолжительностью 40 минут;</w:t>
      </w:r>
    </w:p>
    <w:p w:rsidR="00BA2423" w:rsidRDefault="00BA2423" w:rsidP="00BA2423">
      <w:pPr>
        <w:autoSpaceDE w:val="0"/>
        <w:autoSpaceDN w:val="0"/>
        <w:adjustRightInd w:val="0"/>
        <w:ind w:right="-1" w:firstLine="709"/>
        <w:jc w:val="both"/>
        <w:rPr>
          <w:sz w:val="27"/>
          <w:szCs w:val="28"/>
        </w:rPr>
      </w:pPr>
      <w:r>
        <w:rPr>
          <w:sz w:val="27"/>
          <w:szCs w:val="28"/>
        </w:rPr>
        <w:t>- обучение проводится без балльного оценивания знаний обучающихся и домашних заданий;</w:t>
      </w:r>
    </w:p>
    <w:p w:rsidR="00BA2423" w:rsidRDefault="00BA2423" w:rsidP="00BA2423">
      <w:pPr>
        <w:autoSpaceDE w:val="0"/>
        <w:autoSpaceDN w:val="0"/>
        <w:adjustRightInd w:val="0"/>
        <w:ind w:right="-1" w:firstLine="709"/>
        <w:jc w:val="both"/>
        <w:rPr>
          <w:sz w:val="27"/>
          <w:szCs w:val="28"/>
        </w:rPr>
      </w:pPr>
      <w:r>
        <w:rPr>
          <w:sz w:val="27"/>
          <w:szCs w:val="28"/>
        </w:rPr>
        <w:t>- организуются дополнительные недельные каникулы в середине третьей четверти (3-я неделя февраля).</w:t>
      </w:r>
    </w:p>
    <w:p w:rsidR="00BA2423" w:rsidRDefault="00BA2423" w:rsidP="00BA2423">
      <w:pPr>
        <w:shd w:val="clear" w:color="auto" w:fill="FFFFFF"/>
        <w:ind w:right="-1" w:firstLine="709"/>
        <w:jc w:val="both"/>
        <w:rPr>
          <w:sz w:val="27"/>
          <w:szCs w:val="28"/>
        </w:rPr>
      </w:pPr>
      <w:r>
        <w:rPr>
          <w:sz w:val="27"/>
          <w:szCs w:val="28"/>
        </w:rPr>
        <w:t>Во время уроков предусмотрено</w:t>
      </w:r>
      <w:r>
        <w:rPr>
          <w:spacing w:val="-1"/>
          <w:sz w:val="27"/>
          <w:szCs w:val="28"/>
        </w:rPr>
        <w:t xml:space="preserve"> обязательное </w:t>
      </w:r>
      <w:r>
        <w:rPr>
          <w:bCs/>
          <w:spacing w:val="-1"/>
          <w:sz w:val="27"/>
          <w:szCs w:val="28"/>
        </w:rPr>
        <w:t>проведение</w:t>
      </w:r>
      <w:r>
        <w:rPr>
          <w:b/>
          <w:bCs/>
          <w:spacing w:val="-1"/>
          <w:sz w:val="27"/>
          <w:szCs w:val="28"/>
        </w:rPr>
        <w:t xml:space="preserve"> </w:t>
      </w:r>
      <w:r>
        <w:rPr>
          <w:spacing w:val="-2"/>
          <w:sz w:val="27"/>
          <w:szCs w:val="28"/>
        </w:rPr>
        <w:t xml:space="preserve">двух физкультминуток по 1,5-2 минуты каждая - </w:t>
      </w:r>
      <w:r>
        <w:rPr>
          <w:spacing w:val="-3"/>
          <w:sz w:val="27"/>
          <w:szCs w:val="28"/>
        </w:rPr>
        <w:t xml:space="preserve">на 10-й и 20-й минутах урока. </w:t>
      </w:r>
    </w:p>
    <w:p w:rsidR="00BA2423" w:rsidRDefault="00BA2423" w:rsidP="00BA2423">
      <w:pPr>
        <w:shd w:val="clear" w:color="auto" w:fill="FFFFFF"/>
        <w:ind w:right="-1" w:firstLine="709"/>
        <w:jc w:val="both"/>
        <w:rPr>
          <w:spacing w:val="-1"/>
          <w:sz w:val="27"/>
          <w:szCs w:val="28"/>
        </w:rPr>
      </w:pPr>
      <w:r>
        <w:rPr>
          <w:sz w:val="27"/>
          <w:szCs w:val="28"/>
        </w:rPr>
        <w:t xml:space="preserve">Продолжительность перемен между уроками составляет 10 минут. </w:t>
      </w:r>
      <w:r>
        <w:rPr>
          <w:spacing w:val="-1"/>
          <w:sz w:val="27"/>
          <w:szCs w:val="28"/>
        </w:rPr>
        <w:t>Для принятия пищи во время обеда отводится перемена длительностью 20 минут.</w:t>
      </w:r>
    </w:p>
    <w:p w:rsidR="00BA2423" w:rsidRDefault="00BA2423" w:rsidP="00BA2423">
      <w:pPr>
        <w:pStyle w:val="ConsPlusNormal"/>
        <w:ind w:right="-1" w:firstLine="709"/>
        <w:jc w:val="both"/>
        <w:rPr>
          <w:rFonts w:ascii="Times New Roman" w:eastAsia="Times New Roman" w:hAnsi="Times New Roman" w:cs="Times New Roman"/>
          <w:sz w:val="27"/>
          <w:szCs w:val="28"/>
        </w:rPr>
      </w:pPr>
      <w:r>
        <w:rPr>
          <w:rFonts w:ascii="Times New Roman" w:eastAsia="Times New Roman" w:hAnsi="Times New Roman" w:cs="Times New Roman"/>
          <w:sz w:val="27"/>
          <w:szCs w:val="28"/>
        </w:rPr>
        <w:t>Общий объем нагрузки для обучающихся 1-х классов в течение дня составляет 4 урока и один раз в неделю 5 уроков за счет урока физической культуры.</w:t>
      </w:r>
    </w:p>
    <w:p w:rsidR="00BA2423" w:rsidRDefault="00BA2423" w:rsidP="00BA2423">
      <w:pPr>
        <w:pStyle w:val="ConsPlusNormal"/>
        <w:ind w:right="-1" w:firstLine="709"/>
        <w:jc w:val="both"/>
        <w:rPr>
          <w:rFonts w:ascii="Times New Roman" w:hAnsi="Times New Roman" w:cs="Times New Roman"/>
          <w:color w:val="000000"/>
          <w:sz w:val="27"/>
          <w:szCs w:val="28"/>
        </w:rPr>
      </w:pPr>
      <w:r>
        <w:rPr>
          <w:rFonts w:ascii="Times New Roman" w:hAnsi="Times New Roman" w:cs="Times New Roman"/>
          <w:color w:val="000000"/>
          <w:sz w:val="27"/>
          <w:szCs w:val="28"/>
        </w:rPr>
        <w:t>В течение всего адаптационного периода и первого класса контрольные работы не проводятся. Проведение итоговых контрольных работ предусмотрено в конце учебного года в мае по математике, русскому языку, литературному чтению.</w:t>
      </w:r>
    </w:p>
    <w:p w:rsidR="00D52BF2" w:rsidRDefault="00D52BF2" w:rsidP="00D52BF2">
      <w:pPr>
        <w:autoSpaceDE w:val="0"/>
        <w:autoSpaceDN w:val="0"/>
        <w:adjustRightInd w:val="0"/>
        <w:ind w:firstLine="709"/>
        <w:jc w:val="both"/>
        <w:rPr>
          <w:sz w:val="28"/>
          <w:szCs w:val="28"/>
        </w:rPr>
      </w:pPr>
      <w:r>
        <w:rPr>
          <w:sz w:val="28"/>
          <w:szCs w:val="28"/>
        </w:rPr>
        <w:t xml:space="preserve">С учетом «ступенчатого» режима обучения </w:t>
      </w:r>
      <w:r w:rsidRPr="00D52BF2">
        <w:rPr>
          <w:b/>
          <w:i/>
          <w:sz w:val="28"/>
          <w:szCs w:val="28"/>
        </w:rPr>
        <w:t>в первом классе</w:t>
      </w:r>
      <w:r>
        <w:rPr>
          <w:sz w:val="28"/>
          <w:szCs w:val="28"/>
        </w:rPr>
        <w:t xml:space="preserve"> обязательная часть учебного плана будет реализована за 645 часов в год (15 часов в неделю Х 8 недель = 120 часов; 21 час Х 25 недель = 525 часов), </w:t>
      </w:r>
      <w:r>
        <w:rPr>
          <w:b/>
          <w:sz w:val="28"/>
          <w:szCs w:val="28"/>
        </w:rPr>
        <w:t>за четыре года</w:t>
      </w:r>
      <w:r>
        <w:rPr>
          <w:sz w:val="28"/>
          <w:szCs w:val="28"/>
        </w:rPr>
        <w:t xml:space="preserve"> обучения основная образовательная программа начального общего образования в полном объеме будет реализована за 2991 час учебного времени (2, 3, 4 класс: 23 часа Х 34 недели Х 3 года = 2346 часов): 645 часов (1 класс) + 2346 часов (2-4 классы) = 2991 час.</w:t>
      </w:r>
    </w:p>
    <w:p w:rsidR="00D52BF2" w:rsidRDefault="00D52BF2" w:rsidP="00D52BF2">
      <w:pPr>
        <w:ind w:firstLine="709"/>
        <w:contextualSpacing/>
        <w:jc w:val="both"/>
        <w:rPr>
          <w:sz w:val="28"/>
          <w:szCs w:val="28"/>
        </w:rPr>
      </w:pPr>
      <w:r>
        <w:rPr>
          <w:sz w:val="28"/>
          <w:szCs w:val="28"/>
        </w:rPr>
        <w:t xml:space="preserve">При реализации «ступенчатого» режима с целью полного выполнения учебных программ по всем предметам учебного плана, в соответствии с расписанием уроков на </w:t>
      </w:r>
      <w:r>
        <w:rPr>
          <w:sz w:val="28"/>
          <w:szCs w:val="28"/>
          <w:lang w:val="en-US"/>
        </w:rPr>
        <w:t>I</w:t>
      </w:r>
      <w:r>
        <w:rPr>
          <w:sz w:val="28"/>
          <w:szCs w:val="28"/>
        </w:rPr>
        <w:t xml:space="preserve"> четверть 201</w:t>
      </w:r>
      <w:r w:rsidR="005653B5">
        <w:rPr>
          <w:sz w:val="28"/>
          <w:szCs w:val="28"/>
        </w:rPr>
        <w:t>9</w:t>
      </w:r>
      <w:r>
        <w:rPr>
          <w:sz w:val="28"/>
          <w:szCs w:val="28"/>
        </w:rPr>
        <w:t>-20</w:t>
      </w:r>
      <w:r w:rsidR="005653B5">
        <w:rPr>
          <w:sz w:val="28"/>
          <w:szCs w:val="28"/>
        </w:rPr>
        <w:t>20</w:t>
      </w:r>
      <w:r>
        <w:rPr>
          <w:sz w:val="28"/>
          <w:szCs w:val="28"/>
        </w:rPr>
        <w:t xml:space="preserve"> учебного года уроки по всем учебным предметам должны быть проведены </w:t>
      </w:r>
    </w:p>
    <w:p w:rsidR="004E3E27" w:rsidRDefault="004E3E27" w:rsidP="00D52BF2">
      <w:pPr>
        <w:tabs>
          <w:tab w:val="left" w:pos="4500"/>
          <w:tab w:val="left" w:pos="9180"/>
          <w:tab w:val="left" w:pos="9360"/>
        </w:tabs>
        <w:spacing w:line="276" w:lineRule="auto"/>
        <w:rPr>
          <w:b/>
          <w:sz w:val="28"/>
          <w:szCs w:val="28"/>
        </w:rPr>
      </w:pPr>
    </w:p>
    <w:p w:rsidR="004E3E27" w:rsidRDefault="004E3E27" w:rsidP="00D52BF2">
      <w:pPr>
        <w:tabs>
          <w:tab w:val="left" w:pos="4500"/>
          <w:tab w:val="left" w:pos="9180"/>
          <w:tab w:val="left" w:pos="9360"/>
        </w:tabs>
        <w:spacing w:line="276" w:lineRule="auto"/>
        <w:rPr>
          <w:b/>
          <w:sz w:val="28"/>
          <w:szCs w:val="28"/>
        </w:rPr>
      </w:pPr>
    </w:p>
    <w:p w:rsidR="00DD1538" w:rsidRDefault="00DD1538" w:rsidP="00D52BF2">
      <w:pPr>
        <w:tabs>
          <w:tab w:val="left" w:pos="4500"/>
          <w:tab w:val="left" w:pos="9180"/>
          <w:tab w:val="left" w:pos="9360"/>
        </w:tabs>
        <w:spacing w:line="276" w:lineRule="auto"/>
        <w:rPr>
          <w:b/>
          <w:sz w:val="28"/>
          <w:szCs w:val="28"/>
        </w:rPr>
      </w:pPr>
    </w:p>
    <w:p w:rsidR="00DD1538" w:rsidRDefault="00DD1538" w:rsidP="00D52BF2">
      <w:pPr>
        <w:tabs>
          <w:tab w:val="left" w:pos="4500"/>
          <w:tab w:val="left" w:pos="9180"/>
          <w:tab w:val="left" w:pos="9360"/>
        </w:tabs>
        <w:spacing w:line="276" w:lineRule="auto"/>
        <w:rPr>
          <w:b/>
          <w:sz w:val="28"/>
          <w:szCs w:val="28"/>
        </w:rPr>
      </w:pPr>
    </w:p>
    <w:p w:rsidR="00DD1538" w:rsidRDefault="00DD1538" w:rsidP="00D52BF2">
      <w:pPr>
        <w:tabs>
          <w:tab w:val="left" w:pos="4500"/>
          <w:tab w:val="left" w:pos="9180"/>
          <w:tab w:val="left" w:pos="9360"/>
        </w:tabs>
        <w:spacing w:line="276" w:lineRule="auto"/>
        <w:rPr>
          <w:b/>
          <w:sz w:val="28"/>
          <w:szCs w:val="28"/>
        </w:rPr>
      </w:pPr>
    </w:p>
    <w:p w:rsidR="00DD1538" w:rsidRDefault="00DD1538" w:rsidP="00D52BF2">
      <w:pPr>
        <w:tabs>
          <w:tab w:val="left" w:pos="4500"/>
          <w:tab w:val="left" w:pos="9180"/>
          <w:tab w:val="left" w:pos="9360"/>
        </w:tabs>
        <w:spacing w:line="276" w:lineRule="auto"/>
        <w:rPr>
          <w:b/>
          <w:sz w:val="28"/>
          <w:szCs w:val="28"/>
        </w:rPr>
      </w:pPr>
    </w:p>
    <w:p w:rsidR="00DD1538" w:rsidRDefault="00DD1538" w:rsidP="00D52BF2">
      <w:pPr>
        <w:tabs>
          <w:tab w:val="left" w:pos="4500"/>
          <w:tab w:val="left" w:pos="9180"/>
          <w:tab w:val="left" w:pos="9360"/>
        </w:tabs>
        <w:spacing w:line="276" w:lineRule="auto"/>
        <w:rPr>
          <w:b/>
          <w:sz w:val="28"/>
          <w:szCs w:val="28"/>
        </w:rPr>
      </w:pPr>
    </w:p>
    <w:p w:rsidR="005653B5" w:rsidRPr="006C20E9" w:rsidRDefault="005653B5" w:rsidP="005653B5">
      <w:pPr>
        <w:tabs>
          <w:tab w:val="left" w:pos="4500"/>
          <w:tab w:val="left" w:pos="9180"/>
          <w:tab w:val="left" w:pos="9360"/>
        </w:tabs>
        <w:spacing w:line="276" w:lineRule="auto"/>
        <w:rPr>
          <w:b/>
          <w:sz w:val="28"/>
          <w:szCs w:val="28"/>
        </w:rPr>
      </w:pPr>
      <w:r w:rsidRPr="006C20E9">
        <w:rPr>
          <w:b/>
          <w:sz w:val="28"/>
          <w:szCs w:val="28"/>
        </w:rPr>
        <w:lastRenderedPageBreak/>
        <w:t xml:space="preserve">Учебный план начального общего образования, обеспечивающий реализацию ООП НОО в соответствии с требованиями ФГОС, </w:t>
      </w:r>
    </w:p>
    <w:p w:rsidR="005653B5" w:rsidRDefault="005653B5" w:rsidP="005653B5">
      <w:pPr>
        <w:ind w:firstLine="284"/>
        <w:rPr>
          <w:b/>
          <w:sz w:val="28"/>
          <w:szCs w:val="28"/>
        </w:rPr>
      </w:pPr>
      <w:r>
        <w:rPr>
          <w:rFonts w:eastAsia="Arial Unicode MS"/>
          <w:b/>
          <w:bCs/>
          <w:sz w:val="28"/>
        </w:rPr>
        <w:t xml:space="preserve">в </w:t>
      </w:r>
      <w:r>
        <w:rPr>
          <w:rFonts w:eastAsia="Arial Unicode MS"/>
          <w:b/>
          <w:bCs/>
          <w:sz w:val="28"/>
          <w:lang w:val="en-US"/>
        </w:rPr>
        <w:t>I</w:t>
      </w:r>
      <w:r>
        <w:rPr>
          <w:rFonts w:eastAsia="Arial Unicode MS"/>
          <w:b/>
          <w:bCs/>
          <w:sz w:val="28"/>
        </w:rPr>
        <w:t xml:space="preserve"> - </w:t>
      </w:r>
      <w:r>
        <w:rPr>
          <w:rFonts w:eastAsia="Arial Unicode MS"/>
          <w:b/>
          <w:bCs/>
          <w:sz w:val="28"/>
          <w:lang w:val="en-US"/>
        </w:rPr>
        <w:t>IV</w:t>
      </w:r>
      <w:r>
        <w:rPr>
          <w:rFonts w:eastAsia="Arial Unicode MS"/>
          <w:b/>
          <w:bCs/>
          <w:sz w:val="28"/>
        </w:rPr>
        <w:t xml:space="preserve"> классах</w:t>
      </w:r>
      <w:r>
        <w:rPr>
          <w:rFonts w:eastAsia="Arial Unicode MS"/>
          <w:b/>
          <w:bCs/>
        </w:rPr>
        <w:t xml:space="preserve"> </w:t>
      </w:r>
      <w:r>
        <w:rPr>
          <w:rFonts w:eastAsia="Arial Unicode MS"/>
          <w:b/>
          <w:bCs/>
          <w:sz w:val="28"/>
        </w:rPr>
        <w:t>МОУ «Хохловская СОШ»</w:t>
      </w:r>
    </w:p>
    <w:p w:rsidR="005653B5" w:rsidRPr="006C20E9" w:rsidRDefault="005653B5" w:rsidP="005653B5">
      <w:pPr>
        <w:tabs>
          <w:tab w:val="left" w:pos="4500"/>
          <w:tab w:val="left" w:pos="9180"/>
          <w:tab w:val="left" w:pos="9360"/>
        </w:tabs>
        <w:spacing w:line="276" w:lineRule="auto"/>
        <w:rPr>
          <w:b/>
          <w:sz w:val="28"/>
          <w:szCs w:val="28"/>
        </w:rPr>
      </w:pPr>
      <w:r w:rsidRPr="006C20E9">
        <w:rPr>
          <w:b/>
          <w:sz w:val="28"/>
          <w:szCs w:val="28"/>
        </w:rPr>
        <w:t xml:space="preserve"> (недельный)</w:t>
      </w:r>
    </w:p>
    <w:p w:rsidR="005653B5" w:rsidRDefault="005653B5" w:rsidP="005653B5">
      <w:pPr>
        <w:tabs>
          <w:tab w:val="left" w:pos="4500"/>
          <w:tab w:val="left" w:pos="9180"/>
          <w:tab w:val="left" w:pos="9360"/>
        </w:tabs>
        <w:rPr>
          <w:b/>
          <w:i/>
        </w:rPr>
      </w:pPr>
      <w:r>
        <w:rPr>
          <w:b/>
          <w:i/>
        </w:rPr>
        <w:t>(пятидневная учебная неделя)</w:t>
      </w:r>
    </w:p>
    <w:p w:rsidR="005653B5" w:rsidRDefault="00192C4F" w:rsidP="005653B5">
      <w:pPr>
        <w:tabs>
          <w:tab w:val="left" w:pos="4500"/>
          <w:tab w:val="left" w:pos="9180"/>
          <w:tab w:val="left" w:pos="9360"/>
        </w:tabs>
        <w:rPr>
          <w:b/>
          <w:i/>
        </w:rPr>
      </w:pPr>
      <w:r w:rsidRPr="00192C4F">
        <w:rPr>
          <w:b/>
          <w:bCs/>
          <w:i/>
        </w:rPr>
        <w:t>2020-2021</w:t>
      </w:r>
      <w:r w:rsidR="005653B5" w:rsidRPr="00192C4F">
        <w:rPr>
          <w:b/>
          <w:i/>
          <w:sz w:val="22"/>
        </w:rPr>
        <w:t xml:space="preserve"> </w:t>
      </w:r>
      <w:proofErr w:type="spellStart"/>
      <w:r w:rsidR="005653B5">
        <w:rPr>
          <w:b/>
          <w:i/>
        </w:rPr>
        <w:t>уч.г</w:t>
      </w:r>
      <w:proofErr w:type="spellEnd"/>
      <w:r w:rsidR="005653B5">
        <w:rPr>
          <w:b/>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2258"/>
        <w:gridCol w:w="653"/>
        <w:gridCol w:w="521"/>
        <w:gridCol w:w="521"/>
        <w:gridCol w:w="521"/>
        <w:gridCol w:w="521"/>
        <w:gridCol w:w="521"/>
        <w:gridCol w:w="521"/>
        <w:gridCol w:w="521"/>
        <w:gridCol w:w="768"/>
      </w:tblGrid>
      <w:tr w:rsidR="005653B5" w:rsidRPr="00135365" w:rsidTr="00D31F30">
        <w:trPr>
          <w:trHeight w:val="375"/>
          <w:jc w:val="center"/>
        </w:trPr>
        <w:tc>
          <w:tcPr>
            <w:tcW w:w="2245" w:type="dxa"/>
            <w:vMerge w:val="restart"/>
            <w:tcBorders>
              <w:top w:val="single" w:sz="4" w:space="0" w:color="auto"/>
              <w:left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Предметные области</w:t>
            </w:r>
          </w:p>
        </w:tc>
        <w:tc>
          <w:tcPr>
            <w:tcW w:w="2258" w:type="dxa"/>
            <w:vMerge w:val="restart"/>
            <w:tcBorders>
              <w:top w:val="single" w:sz="4" w:space="0" w:color="auto"/>
              <w:left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 xml:space="preserve">Учебные предметы </w:t>
            </w:r>
          </w:p>
          <w:p w:rsidR="005653B5" w:rsidRPr="00135365" w:rsidRDefault="005653B5" w:rsidP="00D31F30">
            <w:pPr>
              <w:spacing w:line="276" w:lineRule="auto"/>
              <w:jc w:val="right"/>
              <w:rPr>
                <w:b/>
              </w:rPr>
            </w:pPr>
          </w:p>
        </w:tc>
        <w:tc>
          <w:tcPr>
            <w:tcW w:w="4300" w:type="dxa"/>
            <w:gridSpan w:val="8"/>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Количество часов в неделю</w:t>
            </w:r>
          </w:p>
        </w:tc>
        <w:tc>
          <w:tcPr>
            <w:tcW w:w="0" w:type="auto"/>
            <w:vMerge w:val="restart"/>
            <w:tcBorders>
              <w:top w:val="single" w:sz="4" w:space="0" w:color="auto"/>
              <w:left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Всего</w:t>
            </w:r>
          </w:p>
        </w:tc>
      </w:tr>
      <w:tr w:rsidR="005653B5" w:rsidRPr="00135365" w:rsidTr="00D31F30">
        <w:trPr>
          <w:trHeight w:val="553"/>
          <w:jc w:val="center"/>
        </w:trPr>
        <w:tc>
          <w:tcPr>
            <w:tcW w:w="2245" w:type="dxa"/>
            <w:vMerge/>
            <w:tcBorders>
              <w:left w:val="single" w:sz="4" w:space="0" w:color="auto"/>
              <w:right w:val="single" w:sz="4" w:space="0" w:color="auto"/>
            </w:tcBorders>
            <w:vAlign w:val="center"/>
          </w:tcPr>
          <w:p w:rsidR="005653B5" w:rsidRPr="00135365" w:rsidRDefault="005653B5" w:rsidP="00D31F30">
            <w:pPr>
              <w:spacing w:line="276" w:lineRule="auto"/>
              <w:rPr>
                <w:b/>
                <w:bCs/>
              </w:rPr>
            </w:pPr>
          </w:p>
        </w:tc>
        <w:tc>
          <w:tcPr>
            <w:tcW w:w="2258" w:type="dxa"/>
            <w:vMerge/>
            <w:tcBorders>
              <w:left w:val="single" w:sz="4" w:space="0" w:color="auto"/>
              <w:right w:val="single" w:sz="4" w:space="0" w:color="auto"/>
            </w:tcBorders>
            <w:vAlign w:val="center"/>
          </w:tcPr>
          <w:p w:rsidR="005653B5" w:rsidRPr="00135365" w:rsidRDefault="005653B5" w:rsidP="00D31F30">
            <w:pPr>
              <w:spacing w:line="276" w:lineRule="auto"/>
              <w:rPr>
                <w:b/>
              </w:rPr>
            </w:pPr>
          </w:p>
        </w:tc>
        <w:tc>
          <w:tcPr>
            <w:tcW w:w="1174" w:type="dxa"/>
            <w:gridSpan w:val="2"/>
            <w:tcBorders>
              <w:top w:val="single" w:sz="4" w:space="0" w:color="auto"/>
              <w:left w:val="single" w:sz="4" w:space="0" w:color="auto"/>
              <w:bottom w:val="single" w:sz="4" w:space="0" w:color="auto"/>
              <w:right w:val="double" w:sz="4" w:space="0" w:color="auto"/>
            </w:tcBorders>
          </w:tcPr>
          <w:p w:rsidR="005653B5" w:rsidRPr="00135365" w:rsidRDefault="005653B5" w:rsidP="00D31F30">
            <w:pPr>
              <w:tabs>
                <w:tab w:val="left" w:pos="4500"/>
                <w:tab w:val="left" w:pos="9180"/>
                <w:tab w:val="left" w:pos="9360"/>
              </w:tabs>
              <w:spacing w:line="276" w:lineRule="auto"/>
              <w:rPr>
                <w:b/>
                <w:bCs/>
              </w:rPr>
            </w:pPr>
            <w:r w:rsidRPr="00135365">
              <w:rPr>
                <w:b/>
                <w:bCs/>
                <w:sz w:val="22"/>
              </w:rPr>
              <w:t>1 класс</w:t>
            </w:r>
          </w:p>
        </w:tc>
        <w:tc>
          <w:tcPr>
            <w:tcW w:w="0" w:type="auto"/>
            <w:gridSpan w:val="2"/>
            <w:tcBorders>
              <w:top w:val="single" w:sz="4" w:space="0" w:color="auto"/>
              <w:left w:val="double" w:sz="4" w:space="0" w:color="auto"/>
              <w:bottom w:val="single" w:sz="4" w:space="0" w:color="auto"/>
              <w:right w:val="double" w:sz="4" w:space="0" w:color="auto"/>
            </w:tcBorders>
          </w:tcPr>
          <w:p w:rsidR="005653B5" w:rsidRPr="00135365" w:rsidRDefault="005653B5" w:rsidP="00D31F30">
            <w:pPr>
              <w:tabs>
                <w:tab w:val="left" w:pos="4500"/>
                <w:tab w:val="left" w:pos="9180"/>
                <w:tab w:val="left" w:pos="9360"/>
              </w:tabs>
              <w:spacing w:line="276" w:lineRule="auto"/>
              <w:rPr>
                <w:b/>
                <w:bCs/>
              </w:rPr>
            </w:pPr>
            <w:r w:rsidRPr="00135365">
              <w:rPr>
                <w:b/>
                <w:bCs/>
                <w:sz w:val="22"/>
              </w:rPr>
              <w:t>2 класс</w:t>
            </w:r>
          </w:p>
        </w:tc>
        <w:tc>
          <w:tcPr>
            <w:tcW w:w="0" w:type="auto"/>
            <w:gridSpan w:val="2"/>
            <w:tcBorders>
              <w:top w:val="single" w:sz="4" w:space="0" w:color="auto"/>
              <w:left w:val="double" w:sz="4" w:space="0" w:color="auto"/>
              <w:bottom w:val="single" w:sz="4" w:space="0" w:color="auto"/>
              <w:right w:val="double" w:sz="4" w:space="0" w:color="auto"/>
            </w:tcBorders>
          </w:tcPr>
          <w:p w:rsidR="005653B5" w:rsidRPr="00135365" w:rsidRDefault="005653B5" w:rsidP="00D31F30">
            <w:pPr>
              <w:tabs>
                <w:tab w:val="left" w:pos="4500"/>
                <w:tab w:val="left" w:pos="9180"/>
                <w:tab w:val="left" w:pos="9360"/>
              </w:tabs>
              <w:spacing w:line="276" w:lineRule="auto"/>
              <w:rPr>
                <w:b/>
                <w:bCs/>
              </w:rPr>
            </w:pPr>
            <w:r w:rsidRPr="00135365">
              <w:rPr>
                <w:b/>
                <w:bCs/>
                <w:sz w:val="22"/>
              </w:rPr>
              <w:t>3 класс</w:t>
            </w:r>
          </w:p>
        </w:tc>
        <w:tc>
          <w:tcPr>
            <w:tcW w:w="0" w:type="auto"/>
            <w:gridSpan w:val="2"/>
            <w:tcBorders>
              <w:top w:val="single" w:sz="4" w:space="0" w:color="auto"/>
              <w:left w:val="doub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
                <w:bCs/>
              </w:rPr>
            </w:pPr>
            <w:r w:rsidRPr="00135365">
              <w:rPr>
                <w:b/>
                <w:bCs/>
                <w:sz w:val="22"/>
              </w:rPr>
              <w:t>4 класс</w:t>
            </w:r>
          </w:p>
        </w:tc>
        <w:tc>
          <w:tcPr>
            <w:tcW w:w="0" w:type="auto"/>
            <w:vMerge/>
            <w:tcBorders>
              <w:left w:val="single" w:sz="4" w:space="0" w:color="auto"/>
              <w:right w:val="single" w:sz="4" w:space="0" w:color="auto"/>
            </w:tcBorders>
            <w:vAlign w:val="center"/>
          </w:tcPr>
          <w:p w:rsidR="005653B5" w:rsidRPr="00135365" w:rsidRDefault="005653B5" w:rsidP="00D31F30">
            <w:pPr>
              <w:spacing w:line="276" w:lineRule="auto"/>
              <w:rPr>
                <w:b/>
                <w:bCs/>
              </w:rPr>
            </w:pPr>
          </w:p>
        </w:tc>
      </w:tr>
      <w:tr w:rsidR="005653B5" w:rsidRPr="00135365" w:rsidTr="00D31F30">
        <w:trPr>
          <w:trHeight w:val="4017"/>
          <w:jc w:val="center"/>
        </w:trPr>
        <w:tc>
          <w:tcPr>
            <w:tcW w:w="2245" w:type="dxa"/>
            <w:vMerge/>
            <w:tcBorders>
              <w:left w:val="single" w:sz="4" w:space="0" w:color="auto"/>
              <w:bottom w:val="single" w:sz="4" w:space="0" w:color="auto"/>
              <w:right w:val="single" w:sz="4" w:space="0" w:color="auto"/>
            </w:tcBorders>
            <w:vAlign w:val="center"/>
          </w:tcPr>
          <w:p w:rsidR="005653B5" w:rsidRPr="00135365" w:rsidRDefault="005653B5" w:rsidP="00D31F30">
            <w:pPr>
              <w:spacing w:line="276" w:lineRule="auto"/>
              <w:rPr>
                <w:b/>
                <w:bCs/>
              </w:rPr>
            </w:pPr>
          </w:p>
        </w:tc>
        <w:tc>
          <w:tcPr>
            <w:tcW w:w="2258" w:type="dxa"/>
            <w:vMerge/>
            <w:tcBorders>
              <w:left w:val="single" w:sz="4" w:space="0" w:color="auto"/>
              <w:bottom w:val="single" w:sz="4" w:space="0" w:color="auto"/>
              <w:right w:val="single" w:sz="4" w:space="0" w:color="auto"/>
            </w:tcBorders>
            <w:vAlign w:val="center"/>
          </w:tcPr>
          <w:p w:rsidR="005653B5" w:rsidRPr="00135365" w:rsidRDefault="005653B5" w:rsidP="00D31F30">
            <w:pPr>
              <w:spacing w:line="276" w:lineRule="auto"/>
              <w:rPr>
                <w:b/>
              </w:rPr>
            </w:pPr>
          </w:p>
        </w:tc>
        <w:tc>
          <w:tcPr>
            <w:tcW w:w="653" w:type="dxa"/>
            <w:tcBorders>
              <w:top w:val="single" w:sz="4" w:space="0" w:color="auto"/>
              <w:left w:val="single" w:sz="4" w:space="0" w:color="auto"/>
              <w:bottom w:val="single" w:sz="4" w:space="0" w:color="auto"/>
              <w:right w:val="single" w:sz="4" w:space="0" w:color="auto"/>
            </w:tcBorders>
            <w:textDirection w:val="btLr"/>
          </w:tcPr>
          <w:p w:rsidR="005653B5" w:rsidRPr="00135365" w:rsidRDefault="005653B5" w:rsidP="00D31F30">
            <w:pPr>
              <w:pStyle w:val="Heading"/>
              <w:spacing w:line="276" w:lineRule="auto"/>
              <w:ind w:left="113" w:right="113"/>
              <w:jc w:val="center"/>
              <w:rPr>
                <w:rFonts w:ascii="Times New Roman" w:hAnsi="Times New Roman" w:cs="Times New Roman"/>
                <w:b w:val="0"/>
                <w:color w:val="000000"/>
                <w:szCs w:val="24"/>
              </w:rPr>
            </w:pPr>
            <w:r w:rsidRPr="00135365">
              <w:rPr>
                <w:rFonts w:ascii="Times New Roman" w:hAnsi="Times New Roman" w:cs="Times New Roman"/>
                <w:b w:val="0"/>
                <w:color w:val="000000"/>
                <w:szCs w:val="24"/>
              </w:rPr>
              <w:t>Обязательная часть</w:t>
            </w:r>
          </w:p>
        </w:tc>
        <w:tc>
          <w:tcPr>
            <w:tcW w:w="0" w:type="auto"/>
            <w:tcBorders>
              <w:top w:val="single" w:sz="4" w:space="0" w:color="auto"/>
              <w:left w:val="single" w:sz="4" w:space="0" w:color="auto"/>
              <w:bottom w:val="single" w:sz="4" w:space="0" w:color="auto"/>
              <w:right w:val="double" w:sz="4" w:space="0" w:color="auto"/>
            </w:tcBorders>
            <w:textDirection w:val="btLr"/>
          </w:tcPr>
          <w:p w:rsidR="005653B5" w:rsidRPr="00135365" w:rsidRDefault="005653B5" w:rsidP="00D31F30">
            <w:pPr>
              <w:pStyle w:val="Heading"/>
              <w:spacing w:line="276" w:lineRule="auto"/>
              <w:ind w:left="113" w:right="113"/>
              <w:jc w:val="center"/>
              <w:rPr>
                <w:rFonts w:ascii="Times New Roman" w:hAnsi="Times New Roman" w:cs="Times New Roman"/>
                <w:b w:val="0"/>
                <w:color w:val="000000"/>
                <w:szCs w:val="24"/>
              </w:rPr>
            </w:pPr>
            <w:r w:rsidRPr="00135365">
              <w:rPr>
                <w:rFonts w:ascii="Times New Roman" w:hAnsi="Times New Roman" w:cs="Times New Roman"/>
                <w:b w:val="0"/>
                <w:color w:val="000000"/>
                <w:szCs w:val="24"/>
              </w:rPr>
              <w:t>Часть, формируемая участниками образовательных отношений</w:t>
            </w:r>
          </w:p>
        </w:tc>
        <w:tc>
          <w:tcPr>
            <w:tcW w:w="0" w:type="auto"/>
            <w:tcBorders>
              <w:top w:val="single" w:sz="4" w:space="0" w:color="auto"/>
              <w:left w:val="double" w:sz="4" w:space="0" w:color="auto"/>
              <w:bottom w:val="single" w:sz="4" w:space="0" w:color="auto"/>
              <w:right w:val="single" w:sz="4" w:space="0" w:color="auto"/>
            </w:tcBorders>
            <w:textDirection w:val="btLr"/>
          </w:tcPr>
          <w:p w:rsidR="005653B5" w:rsidRPr="00135365" w:rsidRDefault="005653B5" w:rsidP="00D31F30">
            <w:pPr>
              <w:pStyle w:val="Heading"/>
              <w:spacing w:line="276" w:lineRule="auto"/>
              <w:ind w:left="113" w:right="113"/>
              <w:jc w:val="center"/>
              <w:rPr>
                <w:rFonts w:ascii="Times New Roman" w:hAnsi="Times New Roman" w:cs="Times New Roman"/>
                <w:b w:val="0"/>
                <w:color w:val="000000"/>
                <w:szCs w:val="24"/>
              </w:rPr>
            </w:pPr>
            <w:r w:rsidRPr="00135365">
              <w:rPr>
                <w:rFonts w:ascii="Times New Roman" w:hAnsi="Times New Roman" w:cs="Times New Roman"/>
                <w:b w:val="0"/>
                <w:color w:val="000000"/>
                <w:szCs w:val="24"/>
              </w:rPr>
              <w:t>Обязательная часть</w:t>
            </w:r>
          </w:p>
        </w:tc>
        <w:tc>
          <w:tcPr>
            <w:tcW w:w="0" w:type="auto"/>
            <w:tcBorders>
              <w:top w:val="single" w:sz="4" w:space="0" w:color="auto"/>
              <w:left w:val="single" w:sz="4" w:space="0" w:color="auto"/>
              <w:bottom w:val="single" w:sz="4" w:space="0" w:color="auto"/>
              <w:right w:val="double" w:sz="4" w:space="0" w:color="auto"/>
            </w:tcBorders>
            <w:textDirection w:val="btLr"/>
          </w:tcPr>
          <w:p w:rsidR="005653B5" w:rsidRPr="00135365" w:rsidRDefault="005653B5" w:rsidP="00D31F30">
            <w:pPr>
              <w:pStyle w:val="Heading"/>
              <w:spacing w:line="276" w:lineRule="auto"/>
              <w:ind w:left="113" w:right="113"/>
              <w:jc w:val="center"/>
              <w:rPr>
                <w:rFonts w:ascii="Times New Roman" w:hAnsi="Times New Roman" w:cs="Times New Roman"/>
                <w:b w:val="0"/>
                <w:color w:val="000000"/>
                <w:szCs w:val="24"/>
              </w:rPr>
            </w:pPr>
            <w:r w:rsidRPr="00135365">
              <w:rPr>
                <w:rFonts w:ascii="Times New Roman" w:hAnsi="Times New Roman" w:cs="Times New Roman"/>
                <w:b w:val="0"/>
                <w:color w:val="000000"/>
                <w:szCs w:val="24"/>
              </w:rPr>
              <w:t>Часть, формируемая участниками образовательных отношений</w:t>
            </w:r>
          </w:p>
        </w:tc>
        <w:tc>
          <w:tcPr>
            <w:tcW w:w="0" w:type="auto"/>
            <w:tcBorders>
              <w:top w:val="single" w:sz="4" w:space="0" w:color="auto"/>
              <w:left w:val="double" w:sz="4" w:space="0" w:color="auto"/>
              <w:bottom w:val="single" w:sz="4" w:space="0" w:color="auto"/>
              <w:right w:val="single" w:sz="4" w:space="0" w:color="auto"/>
            </w:tcBorders>
            <w:textDirection w:val="btLr"/>
          </w:tcPr>
          <w:p w:rsidR="005653B5" w:rsidRPr="00135365" w:rsidRDefault="005653B5" w:rsidP="00D31F30">
            <w:pPr>
              <w:pStyle w:val="Heading"/>
              <w:spacing w:line="276" w:lineRule="auto"/>
              <w:ind w:left="113" w:right="113"/>
              <w:jc w:val="center"/>
              <w:rPr>
                <w:rFonts w:ascii="Times New Roman" w:hAnsi="Times New Roman" w:cs="Times New Roman"/>
                <w:b w:val="0"/>
                <w:color w:val="000000"/>
                <w:szCs w:val="24"/>
              </w:rPr>
            </w:pPr>
            <w:r w:rsidRPr="00135365">
              <w:rPr>
                <w:rFonts w:ascii="Times New Roman" w:hAnsi="Times New Roman" w:cs="Times New Roman"/>
                <w:b w:val="0"/>
                <w:color w:val="000000"/>
                <w:szCs w:val="24"/>
              </w:rPr>
              <w:t>Обязательная часть</w:t>
            </w:r>
          </w:p>
        </w:tc>
        <w:tc>
          <w:tcPr>
            <w:tcW w:w="0" w:type="auto"/>
            <w:tcBorders>
              <w:top w:val="single" w:sz="4" w:space="0" w:color="auto"/>
              <w:left w:val="single" w:sz="4" w:space="0" w:color="auto"/>
              <w:bottom w:val="single" w:sz="4" w:space="0" w:color="auto"/>
              <w:right w:val="double" w:sz="4" w:space="0" w:color="auto"/>
            </w:tcBorders>
            <w:textDirection w:val="btLr"/>
          </w:tcPr>
          <w:p w:rsidR="005653B5" w:rsidRPr="00135365" w:rsidRDefault="005653B5" w:rsidP="00D31F30">
            <w:pPr>
              <w:pStyle w:val="Heading"/>
              <w:spacing w:line="276" w:lineRule="auto"/>
              <w:ind w:left="113" w:right="113"/>
              <w:jc w:val="center"/>
              <w:rPr>
                <w:rFonts w:ascii="Times New Roman" w:hAnsi="Times New Roman" w:cs="Times New Roman"/>
                <w:b w:val="0"/>
                <w:color w:val="000000"/>
                <w:szCs w:val="24"/>
              </w:rPr>
            </w:pPr>
            <w:r w:rsidRPr="00135365">
              <w:rPr>
                <w:rFonts w:ascii="Times New Roman" w:hAnsi="Times New Roman" w:cs="Times New Roman"/>
                <w:b w:val="0"/>
                <w:color w:val="000000"/>
                <w:szCs w:val="24"/>
              </w:rPr>
              <w:t>Часть, формируемая участниками образовательных отношений</w:t>
            </w:r>
          </w:p>
        </w:tc>
        <w:tc>
          <w:tcPr>
            <w:tcW w:w="0" w:type="auto"/>
            <w:tcBorders>
              <w:top w:val="single" w:sz="4" w:space="0" w:color="auto"/>
              <w:left w:val="double" w:sz="4" w:space="0" w:color="auto"/>
              <w:bottom w:val="single" w:sz="4" w:space="0" w:color="auto"/>
              <w:right w:val="single" w:sz="4" w:space="0" w:color="auto"/>
            </w:tcBorders>
            <w:textDirection w:val="btLr"/>
          </w:tcPr>
          <w:p w:rsidR="005653B5" w:rsidRPr="00135365" w:rsidRDefault="005653B5" w:rsidP="00D31F30">
            <w:pPr>
              <w:pStyle w:val="Heading"/>
              <w:spacing w:line="276" w:lineRule="auto"/>
              <w:ind w:left="113" w:right="113"/>
              <w:jc w:val="center"/>
              <w:rPr>
                <w:rFonts w:ascii="Times New Roman" w:hAnsi="Times New Roman" w:cs="Times New Roman"/>
                <w:b w:val="0"/>
                <w:color w:val="000000"/>
                <w:szCs w:val="24"/>
              </w:rPr>
            </w:pPr>
            <w:r w:rsidRPr="00135365">
              <w:rPr>
                <w:rFonts w:ascii="Times New Roman" w:hAnsi="Times New Roman" w:cs="Times New Roman"/>
                <w:b w:val="0"/>
                <w:color w:val="000000"/>
                <w:szCs w:val="24"/>
              </w:rPr>
              <w:t>Обязательная часть</w:t>
            </w:r>
          </w:p>
        </w:tc>
        <w:tc>
          <w:tcPr>
            <w:tcW w:w="0" w:type="auto"/>
            <w:tcBorders>
              <w:top w:val="single" w:sz="4" w:space="0" w:color="auto"/>
              <w:left w:val="single" w:sz="4" w:space="0" w:color="auto"/>
              <w:bottom w:val="single" w:sz="4" w:space="0" w:color="auto"/>
              <w:right w:val="single" w:sz="4" w:space="0" w:color="auto"/>
            </w:tcBorders>
            <w:textDirection w:val="btLr"/>
          </w:tcPr>
          <w:p w:rsidR="005653B5" w:rsidRPr="00135365" w:rsidRDefault="005653B5" w:rsidP="00D31F30">
            <w:pPr>
              <w:pStyle w:val="Heading"/>
              <w:spacing w:line="276" w:lineRule="auto"/>
              <w:ind w:left="113" w:right="113"/>
              <w:jc w:val="center"/>
              <w:rPr>
                <w:rFonts w:ascii="Times New Roman" w:hAnsi="Times New Roman" w:cs="Times New Roman"/>
                <w:b w:val="0"/>
                <w:color w:val="000000"/>
                <w:szCs w:val="24"/>
              </w:rPr>
            </w:pPr>
            <w:r w:rsidRPr="00135365">
              <w:rPr>
                <w:rFonts w:ascii="Times New Roman" w:hAnsi="Times New Roman" w:cs="Times New Roman"/>
                <w:b w:val="0"/>
                <w:color w:val="000000"/>
                <w:szCs w:val="24"/>
              </w:rPr>
              <w:t>Часть, формируемая участниками образовательных отношений</w:t>
            </w:r>
          </w:p>
        </w:tc>
        <w:tc>
          <w:tcPr>
            <w:tcW w:w="0" w:type="auto"/>
            <w:vMerge/>
            <w:tcBorders>
              <w:left w:val="single" w:sz="4" w:space="0" w:color="auto"/>
              <w:bottom w:val="single" w:sz="4" w:space="0" w:color="auto"/>
              <w:right w:val="single" w:sz="4" w:space="0" w:color="auto"/>
            </w:tcBorders>
            <w:vAlign w:val="center"/>
          </w:tcPr>
          <w:p w:rsidR="005653B5" w:rsidRPr="00135365" w:rsidRDefault="005653B5" w:rsidP="00D31F30">
            <w:pPr>
              <w:spacing w:line="276" w:lineRule="auto"/>
              <w:rPr>
                <w:b/>
                <w:bCs/>
              </w:rPr>
            </w:pPr>
          </w:p>
        </w:tc>
      </w:tr>
      <w:tr w:rsidR="005653B5" w:rsidRPr="00135365" w:rsidTr="00D31F30">
        <w:trPr>
          <w:trHeight w:val="375"/>
          <w:jc w:val="center"/>
        </w:trPr>
        <w:tc>
          <w:tcPr>
            <w:tcW w:w="2245" w:type="dxa"/>
            <w:vMerge w:val="restart"/>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jc w:val="both"/>
              <w:rPr>
                <w:bCs/>
              </w:rPr>
            </w:pPr>
            <w:r w:rsidRPr="00135365">
              <w:rPr>
                <w:bCs/>
                <w:sz w:val="22"/>
              </w:rPr>
              <w:t>Русский язык и литературное чтение</w:t>
            </w: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4</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4</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4</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4</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Pr>
                <w:b/>
                <w:bCs/>
                <w:sz w:val="22"/>
              </w:rPr>
              <w:t>20</w:t>
            </w:r>
          </w:p>
        </w:tc>
      </w:tr>
      <w:tr w:rsidR="005653B5" w:rsidRPr="00135365" w:rsidTr="00D31F30">
        <w:trPr>
          <w:trHeight w:val="375"/>
          <w:jc w:val="center"/>
        </w:trPr>
        <w:tc>
          <w:tcPr>
            <w:tcW w:w="2245" w:type="dxa"/>
            <w:vMerge/>
            <w:tcBorders>
              <w:top w:val="single" w:sz="4" w:space="0" w:color="auto"/>
              <w:left w:val="single" w:sz="4" w:space="0" w:color="auto"/>
              <w:bottom w:val="single" w:sz="4" w:space="0" w:color="auto"/>
              <w:right w:val="single" w:sz="4" w:space="0" w:color="auto"/>
            </w:tcBorders>
          </w:tcPr>
          <w:p w:rsidR="005653B5" w:rsidRPr="00135365" w:rsidRDefault="005653B5" w:rsidP="00D31F30">
            <w:pPr>
              <w:spacing w:line="276" w:lineRule="auto"/>
              <w:rPr>
                <w:bCs/>
              </w:rPr>
            </w:pP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4</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4</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4</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3</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1</w:t>
            </w:r>
            <w:r>
              <w:rPr>
                <w:b/>
                <w:bCs/>
                <w:sz w:val="22"/>
              </w:rPr>
              <w:t>5</w:t>
            </w:r>
          </w:p>
        </w:tc>
      </w:tr>
      <w:tr w:rsidR="005653B5" w:rsidRPr="00135365" w:rsidTr="00D31F30">
        <w:trPr>
          <w:trHeight w:val="375"/>
          <w:jc w:val="center"/>
        </w:trPr>
        <w:tc>
          <w:tcPr>
            <w:tcW w:w="2245" w:type="dxa"/>
            <w:vMerge w:val="restart"/>
            <w:tcBorders>
              <w:top w:val="single" w:sz="4" w:space="0" w:color="auto"/>
              <w:left w:val="single" w:sz="4" w:space="0" w:color="auto"/>
              <w:right w:val="single" w:sz="4" w:space="0" w:color="auto"/>
            </w:tcBorders>
          </w:tcPr>
          <w:p w:rsidR="005653B5" w:rsidRPr="00135365" w:rsidRDefault="005653B5" w:rsidP="00D31F30">
            <w:pPr>
              <w:spacing w:line="276" w:lineRule="auto"/>
              <w:rPr>
                <w:bCs/>
              </w:rPr>
            </w:pPr>
            <w:r w:rsidRPr="00EF4085">
              <w:rPr>
                <w:bCs/>
                <w:sz w:val="22"/>
              </w:rPr>
              <w:t>Родной язык и литературное чтение на родном языке</w:t>
            </w: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Pr>
                <w:bCs/>
                <w:sz w:val="22"/>
              </w:rPr>
              <w:t>Родной язык (русский)</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0,5</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0,5</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Default="005653B5" w:rsidP="00D31F30">
            <w:r>
              <w:rPr>
                <w:bCs/>
                <w:sz w:val="22"/>
              </w:rPr>
              <w:t>0,5</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Default="005653B5" w:rsidP="00D31F30">
            <w:r>
              <w:rPr>
                <w:bCs/>
                <w:sz w:val="22"/>
              </w:rPr>
              <w:t>0,5</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Pr>
                <w:b/>
                <w:bCs/>
                <w:sz w:val="22"/>
              </w:rPr>
              <w:t>2</w:t>
            </w:r>
          </w:p>
        </w:tc>
      </w:tr>
      <w:tr w:rsidR="005653B5" w:rsidRPr="00135365" w:rsidTr="00D31F30">
        <w:trPr>
          <w:trHeight w:val="375"/>
          <w:jc w:val="center"/>
        </w:trPr>
        <w:tc>
          <w:tcPr>
            <w:tcW w:w="2245" w:type="dxa"/>
            <w:vMerge/>
            <w:tcBorders>
              <w:left w:val="single" w:sz="4" w:space="0" w:color="auto"/>
              <w:bottom w:val="single" w:sz="4" w:space="0" w:color="auto"/>
              <w:right w:val="single" w:sz="4" w:space="0" w:color="auto"/>
            </w:tcBorders>
          </w:tcPr>
          <w:p w:rsidR="005653B5" w:rsidRPr="00135365" w:rsidRDefault="005653B5" w:rsidP="00D31F30">
            <w:pPr>
              <w:spacing w:line="276" w:lineRule="auto"/>
              <w:rPr>
                <w:bCs/>
              </w:rPr>
            </w:pP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Pr>
                <w:bCs/>
                <w:sz w:val="22"/>
              </w:rPr>
              <w:t>Литературное чтение на родном языке (русском)</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0,5</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0,5</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Default="005653B5" w:rsidP="00D31F30">
            <w:r>
              <w:rPr>
                <w:bCs/>
                <w:sz w:val="22"/>
              </w:rPr>
              <w:t>0,5</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Default="005653B5" w:rsidP="00D31F30">
            <w:r>
              <w:rPr>
                <w:bCs/>
                <w:sz w:val="22"/>
              </w:rPr>
              <w:t>0,5</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Pr>
                <w:b/>
                <w:bCs/>
                <w:sz w:val="22"/>
              </w:rPr>
              <w:t>2</w:t>
            </w:r>
          </w:p>
        </w:tc>
      </w:tr>
      <w:tr w:rsidR="005653B5" w:rsidRPr="00135365" w:rsidTr="00D31F30">
        <w:trPr>
          <w:trHeight w:val="375"/>
          <w:jc w:val="center"/>
        </w:trPr>
        <w:tc>
          <w:tcPr>
            <w:tcW w:w="2245"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rPr>
                <w:bCs/>
              </w:rPr>
            </w:pPr>
            <w:r w:rsidRPr="00135365">
              <w:rPr>
                <w:bCs/>
                <w:sz w:val="22"/>
              </w:rPr>
              <w:t>Иностранный язык</w:t>
            </w: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Английский язык</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sz w:val="22"/>
              </w:rPr>
              <w:t>–</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2</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6</w:t>
            </w:r>
          </w:p>
        </w:tc>
      </w:tr>
      <w:tr w:rsidR="005653B5" w:rsidRPr="00135365" w:rsidTr="00D31F30">
        <w:trPr>
          <w:trHeight w:val="375"/>
          <w:jc w:val="center"/>
        </w:trPr>
        <w:tc>
          <w:tcPr>
            <w:tcW w:w="2245"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Математика и информатика</w:t>
            </w: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4</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4</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4</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4</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16</w:t>
            </w:r>
          </w:p>
        </w:tc>
      </w:tr>
      <w:tr w:rsidR="005653B5" w:rsidRPr="00135365" w:rsidTr="00D31F30">
        <w:trPr>
          <w:trHeight w:val="375"/>
          <w:jc w:val="center"/>
        </w:trPr>
        <w:tc>
          <w:tcPr>
            <w:tcW w:w="2245"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Обществознание и естествознание</w:t>
            </w: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2</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8</w:t>
            </w:r>
          </w:p>
        </w:tc>
      </w:tr>
      <w:tr w:rsidR="005653B5" w:rsidRPr="00135365" w:rsidTr="00D31F30">
        <w:trPr>
          <w:trHeight w:val="375"/>
          <w:jc w:val="center"/>
        </w:trPr>
        <w:tc>
          <w:tcPr>
            <w:tcW w:w="2245"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 xml:space="preserve">Основы </w:t>
            </w:r>
            <w:r w:rsidRPr="00135365">
              <w:rPr>
                <w:rFonts w:eastAsia="@Arial Unicode MS"/>
                <w:color w:val="000000"/>
                <w:sz w:val="22"/>
              </w:rPr>
              <w:t>религиозных культур и светской этики</w:t>
            </w: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vertAlign w:val="superscript"/>
              </w:rPr>
            </w:pPr>
            <w:r w:rsidRPr="00135365">
              <w:rPr>
                <w:bCs/>
                <w:sz w:val="22"/>
              </w:rPr>
              <w:t xml:space="preserve">Основы </w:t>
            </w:r>
            <w:r w:rsidRPr="00135365">
              <w:rPr>
                <w:rFonts w:eastAsia="@Arial Unicode MS"/>
                <w:color w:val="000000"/>
                <w:sz w:val="22"/>
              </w:rPr>
              <w:t xml:space="preserve">религиозных культур и светской этики. </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1</w:t>
            </w:r>
          </w:p>
        </w:tc>
      </w:tr>
      <w:tr w:rsidR="005653B5" w:rsidRPr="00135365" w:rsidTr="00D31F30">
        <w:trPr>
          <w:trHeight w:val="375"/>
          <w:jc w:val="center"/>
        </w:trPr>
        <w:tc>
          <w:tcPr>
            <w:tcW w:w="2245" w:type="dxa"/>
            <w:vMerge w:val="restart"/>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Искусство</w:t>
            </w: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Музыка</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4</w:t>
            </w:r>
          </w:p>
        </w:tc>
      </w:tr>
      <w:tr w:rsidR="005653B5" w:rsidRPr="00135365" w:rsidTr="00D31F30">
        <w:trPr>
          <w:trHeight w:val="375"/>
          <w:jc w:val="center"/>
        </w:trPr>
        <w:tc>
          <w:tcPr>
            <w:tcW w:w="2245" w:type="dxa"/>
            <w:vMerge/>
            <w:tcBorders>
              <w:top w:val="single" w:sz="4" w:space="0" w:color="auto"/>
              <w:left w:val="single" w:sz="4" w:space="0" w:color="auto"/>
              <w:bottom w:val="single" w:sz="4" w:space="0" w:color="auto"/>
              <w:right w:val="single" w:sz="4" w:space="0" w:color="auto"/>
            </w:tcBorders>
          </w:tcPr>
          <w:p w:rsidR="005653B5" w:rsidRPr="00135365" w:rsidRDefault="005653B5" w:rsidP="00D31F30">
            <w:pPr>
              <w:spacing w:line="276" w:lineRule="auto"/>
              <w:rPr>
                <w:bCs/>
              </w:rPr>
            </w:pP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4</w:t>
            </w:r>
          </w:p>
        </w:tc>
      </w:tr>
      <w:tr w:rsidR="005653B5" w:rsidRPr="00135365" w:rsidTr="00D31F30">
        <w:trPr>
          <w:trHeight w:val="375"/>
          <w:jc w:val="center"/>
        </w:trPr>
        <w:tc>
          <w:tcPr>
            <w:tcW w:w="2245"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Технология</w:t>
            </w: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sidRPr="00135365">
              <w:rPr>
                <w:bCs/>
                <w:sz w:val="22"/>
              </w:rPr>
              <w:t>1</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4</w:t>
            </w:r>
          </w:p>
        </w:tc>
      </w:tr>
      <w:tr w:rsidR="005653B5" w:rsidRPr="00135365" w:rsidTr="00D31F30">
        <w:trPr>
          <w:trHeight w:val="375"/>
          <w:jc w:val="center"/>
        </w:trPr>
        <w:tc>
          <w:tcPr>
            <w:tcW w:w="2245"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Физическая культура</w:t>
            </w:r>
          </w:p>
        </w:tc>
        <w:tc>
          <w:tcPr>
            <w:tcW w:w="2258" w:type="dxa"/>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spacing w:line="276" w:lineRule="auto"/>
              <w:rPr>
                <w:bCs/>
              </w:rPr>
            </w:pPr>
            <w:r w:rsidRPr="00135365">
              <w:rPr>
                <w:bCs/>
                <w:sz w:val="22"/>
              </w:rPr>
              <w:t>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r>
              <w:rPr>
                <w:bCs/>
                <w:sz w:val="22"/>
              </w:rPr>
              <w:t>2</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Cs/>
              </w:rPr>
            </w:pP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Pr>
                <w:b/>
                <w:bCs/>
                <w:sz w:val="22"/>
              </w:rPr>
              <w:t>8</w:t>
            </w:r>
          </w:p>
        </w:tc>
      </w:tr>
      <w:tr w:rsidR="005653B5" w:rsidRPr="00135365" w:rsidTr="00D31F30">
        <w:trPr>
          <w:trHeight w:val="375"/>
          <w:jc w:val="center"/>
        </w:trPr>
        <w:tc>
          <w:tcPr>
            <w:tcW w:w="4503" w:type="dxa"/>
            <w:gridSpan w:val="2"/>
            <w:tcBorders>
              <w:top w:val="single" w:sz="4" w:space="0" w:color="auto"/>
              <w:left w:val="single" w:sz="4" w:space="0" w:color="auto"/>
              <w:bottom w:val="single" w:sz="4" w:space="0" w:color="auto"/>
              <w:right w:val="single" w:sz="4" w:space="0" w:color="auto"/>
            </w:tcBorders>
            <w:vAlign w:val="bottom"/>
          </w:tcPr>
          <w:p w:rsidR="005653B5" w:rsidRPr="00135365" w:rsidRDefault="005653B5" w:rsidP="00D31F30">
            <w:pPr>
              <w:tabs>
                <w:tab w:val="left" w:pos="4500"/>
                <w:tab w:val="left" w:pos="9180"/>
                <w:tab w:val="left" w:pos="9360"/>
              </w:tabs>
              <w:spacing w:line="276" w:lineRule="auto"/>
              <w:rPr>
                <w:b/>
                <w:bCs/>
              </w:rPr>
            </w:pPr>
            <w:r w:rsidRPr="00135365">
              <w:rPr>
                <w:b/>
                <w:bCs/>
                <w:sz w:val="22"/>
              </w:rPr>
              <w:t>ИТОГО</w:t>
            </w:r>
          </w:p>
        </w:tc>
        <w:tc>
          <w:tcPr>
            <w:tcW w:w="653" w:type="dxa"/>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20</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1</w:t>
            </w: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22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1</w:t>
            </w: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22</w:t>
            </w:r>
          </w:p>
        </w:tc>
        <w:tc>
          <w:tcPr>
            <w:tcW w:w="0" w:type="auto"/>
            <w:tcBorders>
              <w:top w:val="single" w:sz="4" w:space="0" w:color="auto"/>
              <w:left w:val="single" w:sz="4" w:space="0" w:color="auto"/>
              <w:bottom w:val="single" w:sz="4" w:space="0" w:color="auto"/>
              <w:right w:val="doub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1</w:t>
            </w:r>
          </w:p>
        </w:tc>
        <w:tc>
          <w:tcPr>
            <w:tcW w:w="0" w:type="auto"/>
            <w:tcBorders>
              <w:top w:val="single" w:sz="4" w:space="0" w:color="auto"/>
              <w:left w:val="doub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22</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1</w:t>
            </w:r>
          </w:p>
        </w:tc>
        <w:tc>
          <w:tcPr>
            <w:tcW w:w="0" w:type="auto"/>
            <w:tcBorders>
              <w:top w:val="single" w:sz="4" w:space="0" w:color="auto"/>
              <w:left w:val="single" w:sz="4" w:space="0" w:color="auto"/>
              <w:bottom w:val="single" w:sz="4" w:space="0" w:color="auto"/>
              <w:right w:val="single" w:sz="4" w:space="0" w:color="auto"/>
            </w:tcBorders>
            <w:vAlign w:val="center"/>
          </w:tcPr>
          <w:p w:rsidR="005653B5" w:rsidRPr="00135365" w:rsidRDefault="005653B5" w:rsidP="00D31F30">
            <w:pPr>
              <w:tabs>
                <w:tab w:val="left" w:pos="4500"/>
                <w:tab w:val="left" w:pos="9180"/>
                <w:tab w:val="left" w:pos="9360"/>
              </w:tabs>
              <w:spacing w:line="276" w:lineRule="auto"/>
              <w:rPr>
                <w:b/>
                <w:bCs/>
              </w:rPr>
            </w:pPr>
            <w:r w:rsidRPr="00135365">
              <w:rPr>
                <w:b/>
                <w:bCs/>
                <w:sz w:val="22"/>
              </w:rPr>
              <w:t>90</w:t>
            </w:r>
          </w:p>
        </w:tc>
      </w:tr>
      <w:tr w:rsidR="005653B5" w:rsidRPr="00135365" w:rsidTr="00D31F30">
        <w:trPr>
          <w:trHeight w:val="499"/>
          <w:jc w:val="center"/>
        </w:trPr>
        <w:tc>
          <w:tcPr>
            <w:tcW w:w="4503" w:type="dxa"/>
            <w:gridSpan w:val="2"/>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rPr>
                <w:b/>
                <w:bCs/>
              </w:rPr>
            </w:pPr>
            <w:r w:rsidRPr="00135365">
              <w:rPr>
                <w:b/>
                <w:bCs/>
                <w:sz w:val="22"/>
              </w:rPr>
              <w:t xml:space="preserve">Максимально допустимая недельная нагрузка </w:t>
            </w:r>
          </w:p>
        </w:tc>
        <w:tc>
          <w:tcPr>
            <w:tcW w:w="1174" w:type="dxa"/>
            <w:gridSpan w:val="2"/>
            <w:tcBorders>
              <w:top w:val="single" w:sz="4" w:space="0" w:color="auto"/>
              <w:left w:val="single" w:sz="4" w:space="0" w:color="auto"/>
              <w:bottom w:val="single" w:sz="4" w:space="0" w:color="auto"/>
              <w:right w:val="double" w:sz="4" w:space="0" w:color="auto"/>
            </w:tcBorders>
          </w:tcPr>
          <w:p w:rsidR="005653B5" w:rsidRPr="00135365" w:rsidRDefault="005653B5" w:rsidP="00D31F30">
            <w:pPr>
              <w:tabs>
                <w:tab w:val="left" w:pos="4500"/>
                <w:tab w:val="left" w:pos="9180"/>
                <w:tab w:val="left" w:pos="9360"/>
              </w:tabs>
              <w:rPr>
                <w:b/>
                <w:bCs/>
              </w:rPr>
            </w:pPr>
            <w:r w:rsidRPr="00135365">
              <w:rPr>
                <w:b/>
                <w:sz w:val="22"/>
              </w:rPr>
              <w:t>21</w:t>
            </w:r>
          </w:p>
        </w:tc>
        <w:tc>
          <w:tcPr>
            <w:tcW w:w="0" w:type="auto"/>
            <w:gridSpan w:val="2"/>
            <w:tcBorders>
              <w:top w:val="single" w:sz="4" w:space="0" w:color="auto"/>
              <w:left w:val="double" w:sz="4" w:space="0" w:color="auto"/>
              <w:bottom w:val="single" w:sz="4" w:space="0" w:color="auto"/>
              <w:right w:val="double" w:sz="4" w:space="0" w:color="auto"/>
            </w:tcBorders>
          </w:tcPr>
          <w:p w:rsidR="005653B5" w:rsidRPr="00135365" w:rsidRDefault="005653B5" w:rsidP="00D31F30">
            <w:pPr>
              <w:tabs>
                <w:tab w:val="left" w:pos="4500"/>
                <w:tab w:val="left" w:pos="9180"/>
                <w:tab w:val="left" w:pos="9360"/>
              </w:tabs>
              <w:rPr>
                <w:b/>
                <w:bCs/>
              </w:rPr>
            </w:pPr>
            <w:r w:rsidRPr="00135365">
              <w:rPr>
                <w:b/>
                <w:bCs/>
                <w:sz w:val="22"/>
              </w:rPr>
              <w:t>23</w:t>
            </w:r>
          </w:p>
        </w:tc>
        <w:tc>
          <w:tcPr>
            <w:tcW w:w="0" w:type="auto"/>
            <w:gridSpan w:val="2"/>
            <w:tcBorders>
              <w:top w:val="single" w:sz="4" w:space="0" w:color="auto"/>
              <w:left w:val="double" w:sz="4" w:space="0" w:color="auto"/>
              <w:bottom w:val="single" w:sz="4" w:space="0" w:color="auto"/>
              <w:right w:val="double" w:sz="4" w:space="0" w:color="auto"/>
            </w:tcBorders>
          </w:tcPr>
          <w:p w:rsidR="005653B5" w:rsidRPr="00135365" w:rsidRDefault="005653B5" w:rsidP="00D31F30">
            <w:pPr>
              <w:tabs>
                <w:tab w:val="left" w:pos="4500"/>
                <w:tab w:val="left" w:pos="9180"/>
                <w:tab w:val="left" w:pos="9360"/>
              </w:tabs>
              <w:rPr>
                <w:b/>
                <w:bCs/>
              </w:rPr>
            </w:pPr>
            <w:r w:rsidRPr="00135365">
              <w:rPr>
                <w:b/>
                <w:bCs/>
                <w:sz w:val="22"/>
              </w:rPr>
              <w:t>23</w:t>
            </w:r>
          </w:p>
        </w:tc>
        <w:tc>
          <w:tcPr>
            <w:tcW w:w="0" w:type="auto"/>
            <w:gridSpan w:val="2"/>
            <w:tcBorders>
              <w:top w:val="single" w:sz="4" w:space="0" w:color="auto"/>
              <w:left w:val="doub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rPr>
                <w:b/>
                <w:bCs/>
              </w:rPr>
            </w:pPr>
            <w:r w:rsidRPr="00135365">
              <w:rPr>
                <w:b/>
                <w:bCs/>
                <w:sz w:val="22"/>
              </w:rPr>
              <w:t>23</w:t>
            </w:r>
          </w:p>
        </w:tc>
        <w:tc>
          <w:tcPr>
            <w:tcW w:w="0" w:type="auto"/>
            <w:tcBorders>
              <w:top w:val="single" w:sz="4" w:space="0" w:color="auto"/>
              <w:left w:val="single" w:sz="4" w:space="0" w:color="auto"/>
              <w:bottom w:val="single" w:sz="4" w:space="0" w:color="auto"/>
              <w:right w:val="single" w:sz="4" w:space="0" w:color="auto"/>
            </w:tcBorders>
          </w:tcPr>
          <w:p w:rsidR="005653B5" w:rsidRPr="00135365" w:rsidRDefault="005653B5" w:rsidP="00D31F30">
            <w:pPr>
              <w:tabs>
                <w:tab w:val="left" w:pos="4500"/>
                <w:tab w:val="left" w:pos="9180"/>
                <w:tab w:val="left" w:pos="9360"/>
              </w:tabs>
              <w:rPr>
                <w:b/>
                <w:bCs/>
              </w:rPr>
            </w:pPr>
            <w:r w:rsidRPr="00135365">
              <w:rPr>
                <w:b/>
                <w:bCs/>
                <w:sz w:val="22"/>
              </w:rPr>
              <w:t>90</w:t>
            </w:r>
          </w:p>
        </w:tc>
      </w:tr>
    </w:tbl>
    <w:p w:rsidR="00E67517" w:rsidRPr="006C20E9" w:rsidRDefault="00E67517" w:rsidP="00E67517">
      <w:pPr>
        <w:tabs>
          <w:tab w:val="left" w:pos="4500"/>
          <w:tab w:val="left" w:pos="9180"/>
          <w:tab w:val="left" w:pos="9360"/>
        </w:tabs>
        <w:spacing w:line="276" w:lineRule="auto"/>
        <w:rPr>
          <w:b/>
          <w:sz w:val="28"/>
          <w:szCs w:val="28"/>
        </w:rPr>
      </w:pPr>
      <w:r w:rsidRPr="006C20E9">
        <w:rPr>
          <w:b/>
          <w:sz w:val="28"/>
          <w:szCs w:val="28"/>
        </w:rPr>
        <w:lastRenderedPageBreak/>
        <w:t>Учебный план начального общего образования,</w:t>
      </w:r>
      <w:r w:rsidR="009A6AF6">
        <w:rPr>
          <w:b/>
          <w:sz w:val="28"/>
          <w:szCs w:val="28"/>
        </w:rPr>
        <w:t xml:space="preserve"> </w:t>
      </w:r>
      <w:r w:rsidRPr="006C20E9">
        <w:rPr>
          <w:b/>
          <w:sz w:val="28"/>
          <w:szCs w:val="28"/>
        </w:rPr>
        <w:t xml:space="preserve">обеспечивающий реализацию ООП НОО в соответствии с требованиями ФГОС, </w:t>
      </w:r>
    </w:p>
    <w:p w:rsidR="00D52BF2" w:rsidRDefault="00D52BF2" w:rsidP="00D52BF2">
      <w:pPr>
        <w:ind w:firstLine="284"/>
        <w:rPr>
          <w:b/>
          <w:sz w:val="28"/>
          <w:szCs w:val="28"/>
        </w:rPr>
      </w:pPr>
      <w:r>
        <w:rPr>
          <w:rFonts w:eastAsia="Arial Unicode MS"/>
          <w:b/>
          <w:bCs/>
          <w:sz w:val="28"/>
        </w:rPr>
        <w:t xml:space="preserve">в </w:t>
      </w:r>
      <w:r>
        <w:rPr>
          <w:rFonts w:eastAsia="Arial Unicode MS"/>
          <w:b/>
          <w:bCs/>
          <w:sz w:val="28"/>
          <w:lang w:val="en-US"/>
        </w:rPr>
        <w:t>I</w:t>
      </w:r>
      <w:r>
        <w:rPr>
          <w:rFonts w:eastAsia="Arial Unicode MS"/>
          <w:b/>
          <w:bCs/>
          <w:sz w:val="28"/>
        </w:rPr>
        <w:t xml:space="preserve"> - </w:t>
      </w:r>
      <w:r>
        <w:rPr>
          <w:rFonts w:eastAsia="Arial Unicode MS"/>
          <w:b/>
          <w:bCs/>
          <w:sz w:val="28"/>
          <w:lang w:val="en-US"/>
        </w:rPr>
        <w:t>IV</w:t>
      </w:r>
      <w:r>
        <w:rPr>
          <w:rFonts w:eastAsia="Arial Unicode MS"/>
          <w:b/>
          <w:bCs/>
          <w:sz w:val="28"/>
        </w:rPr>
        <w:t xml:space="preserve"> классах</w:t>
      </w:r>
      <w:r>
        <w:rPr>
          <w:rFonts w:eastAsia="Arial Unicode MS"/>
          <w:b/>
          <w:bCs/>
        </w:rPr>
        <w:t xml:space="preserve"> </w:t>
      </w:r>
      <w:r>
        <w:rPr>
          <w:rFonts w:eastAsia="Arial Unicode MS"/>
          <w:b/>
          <w:bCs/>
          <w:sz w:val="28"/>
        </w:rPr>
        <w:t>МОУ «Хохловская СОШ»</w:t>
      </w:r>
    </w:p>
    <w:p w:rsidR="00D52BF2" w:rsidRDefault="00D52BF2" w:rsidP="009A6AF6">
      <w:pPr>
        <w:tabs>
          <w:tab w:val="left" w:pos="4500"/>
          <w:tab w:val="left" w:pos="9180"/>
          <w:tab w:val="left" w:pos="9360"/>
        </w:tabs>
        <w:spacing w:line="276" w:lineRule="auto"/>
        <w:rPr>
          <w:b/>
          <w:i/>
        </w:rPr>
      </w:pPr>
      <w:r w:rsidRPr="006C20E9">
        <w:rPr>
          <w:b/>
          <w:sz w:val="28"/>
          <w:szCs w:val="28"/>
        </w:rPr>
        <w:t xml:space="preserve"> </w:t>
      </w:r>
      <w:r w:rsidR="00E67517" w:rsidRPr="006C20E9">
        <w:rPr>
          <w:b/>
          <w:sz w:val="28"/>
          <w:szCs w:val="28"/>
        </w:rPr>
        <w:t>(</w:t>
      </w:r>
      <w:proofErr w:type="gramStart"/>
      <w:r w:rsidR="00E67517">
        <w:rPr>
          <w:b/>
          <w:sz w:val="28"/>
          <w:szCs w:val="28"/>
        </w:rPr>
        <w:t>годовой</w:t>
      </w:r>
      <w:r w:rsidR="00E67517" w:rsidRPr="006C20E9">
        <w:rPr>
          <w:b/>
          <w:sz w:val="28"/>
          <w:szCs w:val="28"/>
        </w:rPr>
        <w:t>)</w:t>
      </w:r>
      <w:r w:rsidR="009A6AF6">
        <w:rPr>
          <w:b/>
          <w:sz w:val="28"/>
          <w:szCs w:val="28"/>
        </w:rPr>
        <w:t xml:space="preserve"> </w:t>
      </w:r>
      <w:r>
        <w:rPr>
          <w:b/>
          <w:i/>
        </w:rPr>
        <w:t xml:space="preserve"> (</w:t>
      </w:r>
      <w:proofErr w:type="gramEnd"/>
      <w:r>
        <w:rPr>
          <w:b/>
          <w:i/>
        </w:rPr>
        <w:t>пятидневная учебная неделя)</w:t>
      </w:r>
    </w:p>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021"/>
        <w:gridCol w:w="567"/>
        <w:gridCol w:w="1026"/>
        <w:gridCol w:w="546"/>
        <w:gridCol w:w="963"/>
        <w:gridCol w:w="546"/>
        <w:gridCol w:w="924"/>
        <w:gridCol w:w="546"/>
        <w:gridCol w:w="924"/>
        <w:gridCol w:w="768"/>
      </w:tblGrid>
      <w:tr w:rsidR="009A6AF6" w:rsidRPr="00D52BF2" w:rsidTr="009A6AF6">
        <w:trPr>
          <w:trHeight w:val="375"/>
          <w:jc w:val="center"/>
        </w:trPr>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tabs>
                <w:tab w:val="left" w:pos="4500"/>
                <w:tab w:val="left" w:pos="9180"/>
                <w:tab w:val="left" w:pos="9360"/>
              </w:tabs>
              <w:jc w:val="both"/>
              <w:rPr>
                <w:b/>
                <w:bCs/>
              </w:rPr>
            </w:pPr>
            <w:r w:rsidRPr="00D52BF2">
              <w:rPr>
                <w:b/>
                <w:bCs/>
                <w:sz w:val="22"/>
                <w:szCs w:val="22"/>
              </w:rPr>
              <w:t>Предметные области</w:t>
            </w:r>
          </w:p>
        </w:tc>
        <w:tc>
          <w:tcPr>
            <w:tcW w:w="2021" w:type="dxa"/>
            <w:vMerge w:val="restart"/>
            <w:tcBorders>
              <w:top w:val="single" w:sz="4" w:space="0" w:color="auto"/>
              <w:left w:val="single" w:sz="4" w:space="0" w:color="auto"/>
              <w:bottom w:val="single" w:sz="4" w:space="0" w:color="auto"/>
              <w:right w:val="single" w:sz="4" w:space="0" w:color="auto"/>
            </w:tcBorders>
            <w:vAlign w:val="center"/>
          </w:tcPr>
          <w:p w:rsidR="00D52BF2" w:rsidRPr="00D52BF2" w:rsidRDefault="00D52BF2" w:rsidP="009A6AF6">
            <w:pPr>
              <w:tabs>
                <w:tab w:val="left" w:pos="4500"/>
                <w:tab w:val="left" w:pos="9180"/>
                <w:tab w:val="left" w:pos="9360"/>
              </w:tabs>
              <w:jc w:val="both"/>
              <w:rPr>
                <w:b/>
                <w:bCs/>
              </w:rPr>
            </w:pPr>
            <w:r w:rsidRPr="00D52BF2">
              <w:rPr>
                <w:b/>
                <w:bCs/>
                <w:sz w:val="22"/>
                <w:szCs w:val="22"/>
              </w:rPr>
              <w:t>Учебные предметы</w:t>
            </w:r>
          </w:p>
          <w:p w:rsidR="00D52BF2" w:rsidRPr="00D52BF2" w:rsidRDefault="00D52BF2" w:rsidP="009A6AF6">
            <w:pPr>
              <w:jc w:val="right"/>
              <w:rPr>
                <w:b/>
              </w:rPr>
            </w:pPr>
          </w:p>
        </w:tc>
        <w:tc>
          <w:tcPr>
            <w:tcW w:w="6042" w:type="dxa"/>
            <w:gridSpan w:val="8"/>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tabs>
                <w:tab w:val="left" w:pos="4500"/>
                <w:tab w:val="left" w:pos="9180"/>
                <w:tab w:val="left" w:pos="9360"/>
              </w:tabs>
              <w:rPr>
                <w:b/>
                <w:bCs/>
              </w:rPr>
            </w:pPr>
            <w:r w:rsidRPr="00D52BF2">
              <w:rPr>
                <w:b/>
                <w:bCs/>
                <w:sz w:val="22"/>
                <w:szCs w:val="22"/>
              </w:rPr>
              <w:t>Количество часов в неделю</w:t>
            </w:r>
          </w:p>
        </w:tc>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tabs>
                <w:tab w:val="left" w:pos="4500"/>
                <w:tab w:val="left" w:pos="9180"/>
                <w:tab w:val="left" w:pos="9360"/>
              </w:tabs>
              <w:rPr>
                <w:b/>
                <w:bCs/>
              </w:rPr>
            </w:pPr>
            <w:r w:rsidRPr="00D52BF2">
              <w:rPr>
                <w:b/>
                <w:bCs/>
                <w:sz w:val="22"/>
                <w:szCs w:val="22"/>
              </w:rPr>
              <w:t>Всего</w:t>
            </w:r>
          </w:p>
        </w:tc>
      </w:tr>
      <w:tr w:rsidR="009A6AF6" w:rsidRPr="00D52BF2" w:rsidTr="009A6AF6">
        <w:trPr>
          <w:trHeight w:val="298"/>
          <w:jc w:val="center"/>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rPr>
                <w:b/>
                <w:bCs/>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rPr>
                <w:b/>
              </w:rPr>
            </w:pPr>
          </w:p>
        </w:tc>
        <w:tc>
          <w:tcPr>
            <w:tcW w:w="1593" w:type="dxa"/>
            <w:gridSpan w:val="2"/>
            <w:tcBorders>
              <w:top w:val="single" w:sz="4" w:space="0" w:color="auto"/>
              <w:left w:val="single" w:sz="4" w:space="0" w:color="auto"/>
              <w:bottom w:val="single" w:sz="4" w:space="0" w:color="auto"/>
              <w:right w:val="double" w:sz="4" w:space="0" w:color="auto"/>
            </w:tcBorders>
            <w:hideMark/>
          </w:tcPr>
          <w:p w:rsidR="00D52BF2" w:rsidRPr="00D52BF2" w:rsidRDefault="00D52BF2" w:rsidP="009A6AF6">
            <w:pPr>
              <w:tabs>
                <w:tab w:val="left" w:pos="4500"/>
                <w:tab w:val="left" w:pos="9180"/>
                <w:tab w:val="left" w:pos="9360"/>
              </w:tabs>
              <w:rPr>
                <w:b/>
                <w:bCs/>
              </w:rPr>
            </w:pPr>
            <w:r w:rsidRPr="00D52BF2">
              <w:rPr>
                <w:b/>
                <w:bCs/>
                <w:sz w:val="22"/>
                <w:szCs w:val="22"/>
              </w:rPr>
              <w:t>1 класс</w:t>
            </w:r>
          </w:p>
        </w:tc>
        <w:tc>
          <w:tcPr>
            <w:tcW w:w="1509" w:type="dxa"/>
            <w:gridSpan w:val="2"/>
            <w:tcBorders>
              <w:top w:val="single" w:sz="4" w:space="0" w:color="auto"/>
              <w:left w:val="double" w:sz="4" w:space="0" w:color="auto"/>
              <w:bottom w:val="single" w:sz="4" w:space="0" w:color="auto"/>
              <w:right w:val="double" w:sz="4" w:space="0" w:color="auto"/>
            </w:tcBorders>
            <w:hideMark/>
          </w:tcPr>
          <w:p w:rsidR="00D52BF2" w:rsidRPr="00D52BF2" w:rsidRDefault="00D52BF2" w:rsidP="009A6AF6">
            <w:pPr>
              <w:tabs>
                <w:tab w:val="left" w:pos="4500"/>
                <w:tab w:val="left" w:pos="9180"/>
                <w:tab w:val="left" w:pos="9360"/>
              </w:tabs>
              <w:rPr>
                <w:b/>
                <w:bCs/>
              </w:rPr>
            </w:pPr>
            <w:r w:rsidRPr="00D52BF2">
              <w:rPr>
                <w:b/>
                <w:bCs/>
                <w:sz w:val="22"/>
                <w:szCs w:val="22"/>
              </w:rPr>
              <w:t>2 класс</w:t>
            </w:r>
          </w:p>
        </w:tc>
        <w:tc>
          <w:tcPr>
            <w:tcW w:w="1470" w:type="dxa"/>
            <w:gridSpan w:val="2"/>
            <w:tcBorders>
              <w:top w:val="single" w:sz="4" w:space="0" w:color="auto"/>
              <w:left w:val="double" w:sz="4" w:space="0" w:color="auto"/>
              <w:bottom w:val="single" w:sz="4" w:space="0" w:color="auto"/>
              <w:right w:val="double" w:sz="4" w:space="0" w:color="auto"/>
            </w:tcBorders>
            <w:hideMark/>
          </w:tcPr>
          <w:p w:rsidR="00D52BF2" w:rsidRPr="00D52BF2" w:rsidRDefault="00D52BF2" w:rsidP="009A6AF6">
            <w:pPr>
              <w:tabs>
                <w:tab w:val="left" w:pos="4500"/>
                <w:tab w:val="left" w:pos="9180"/>
                <w:tab w:val="left" w:pos="9360"/>
              </w:tabs>
              <w:rPr>
                <w:b/>
                <w:bCs/>
              </w:rPr>
            </w:pPr>
            <w:r w:rsidRPr="00D52BF2">
              <w:rPr>
                <w:b/>
                <w:bCs/>
                <w:sz w:val="22"/>
                <w:szCs w:val="22"/>
              </w:rPr>
              <w:t>3 класс</w:t>
            </w:r>
          </w:p>
        </w:tc>
        <w:tc>
          <w:tcPr>
            <w:tcW w:w="1470" w:type="dxa"/>
            <w:gridSpan w:val="2"/>
            <w:tcBorders>
              <w:top w:val="single" w:sz="4" w:space="0" w:color="auto"/>
              <w:left w:val="double" w:sz="4" w:space="0" w:color="auto"/>
              <w:bottom w:val="single" w:sz="4" w:space="0" w:color="auto"/>
              <w:right w:val="single" w:sz="4" w:space="0" w:color="auto"/>
            </w:tcBorders>
            <w:hideMark/>
          </w:tcPr>
          <w:p w:rsidR="00D52BF2" w:rsidRPr="00D52BF2" w:rsidRDefault="00D52BF2" w:rsidP="009A6AF6">
            <w:pPr>
              <w:tabs>
                <w:tab w:val="left" w:pos="4500"/>
                <w:tab w:val="left" w:pos="9180"/>
                <w:tab w:val="left" w:pos="9360"/>
              </w:tabs>
              <w:rPr>
                <w:b/>
                <w:bCs/>
              </w:rPr>
            </w:pPr>
            <w:r w:rsidRPr="00D52BF2">
              <w:rPr>
                <w:b/>
                <w:bCs/>
                <w:sz w:val="22"/>
                <w:szCs w:val="22"/>
              </w:rPr>
              <w:t>4 класс</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rPr>
                <w:b/>
                <w:bCs/>
              </w:rPr>
            </w:pPr>
          </w:p>
        </w:tc>
      </w:tr>
      <w:tr w:rsidR="009A6AF6" w:rsidRPr="00D52BF2" w:rsidTr="009A6AF6">
        <w:trPr>
          <w:trHeight w:val="3108"/>
          <w:jc w:val="center"/>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rPr>
                <w:b/>
                <w:bCs/>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rPr>
                <w:b/>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D52BF2" w:rsidRPr="00D52BF2" w:rsidRDefault="00D52BF2" w:rsidP="009A6AF6">
            <w:pPr>
              <w:widowControl w:val="0"/>
              <w:autoSpaceDE w:val="0"/>
              <w:autoSpaceDN w:val="0"/>
              <w:adjustRightInd w:val="0"/>
              <w:rPr>
                <w:bCs/>
                <w:color w:val="000000"/>
              </w:rPr>
            </w:pPr>
            <w:r w:rsidRPr="00D52BF2">
              <w:rPr>
                <w:bCs/>
                <w:color w:val="000000"/>
                <w:sz w:val="22"/>
                <w:szCs w:val="22"/>
              </w:rPr>
              <w:t>Обязательная часть</w:t>
            </w:r>
          </w:p>
        </w:tc>
        <w:tc>
          <w:tcPr>
            <w:tcW w:w="1026" w:type="dxa"/>
            <w:tcBorders>
              <w:top w:val="single" w:sz="4" w:space="0" w:color="auto"/>
              <w:left w:val="single" w:sz="4" w:space="0" w:color="auto"/>
              <w:bottom w:val="single" w:sz="4" w:space="0" w:color="auto"/>
              <w:right w:val="double" w:sz="4" w:space="0" w:color="auto"/>
            </w:tcBorders>
            <w:textDirection w:val="btLr"/>
            <w:hideMark/>
          </w:tcPr>
          <w:p w:rsidR="00D52BF2" w:rsidRPr="00D52BF2" w:rsidRDefault="00D52BF2" w:rsidP="009A6AF6">
            <w:pPr>
              <w:widowControl w:val="0"/>
              <w:autoSpaceDE w:val="0"/>
              <w:autoSpaceDN w:val="0"/>
              <w:adjustRightInd w:val="0"/>
              <w:rPr>
                <w:bCs/>
                <w:color w:val="000000"/>
              </w:rPr>
            </w:pPr>
            <w:r w:rsidRPr="00D52BF2">
              <w:rPr>
                <w:bCs/>
                <w:color w:val="000000"/>
                <w:sz w:val="22"/>
                <w:szCs w:val="22"/>
              </w:rPr>
              <w:t>Часть, формируемая участниками образовательных отношений</w:t>
            </w:r>
          </w:p>
        </w:tc>
        <w:tc>
          <w:tcPr>
            <w:tcW w:w="0" w:type="auto"/>
            <w:tcBorders>
              <w:top w:val="single" w:sz="4" w:space="0" w:color="auto"/>
              <w:left w:val="double" w:sz="4" w:space="0" w:color="auto"/>
              <w:bottom w:val="single" w:sz="4" w:space="0" w:color="auto"/>
              <w:right w:val="single" w:sz="4" w:space="0" w:color="auto"/>
            </w:tcBorders>
            <w:textDirection w:val="btLr"/>
            <w:hideMark/>
          </w:tcPr>
          <w:p w:rsidR="00D52BF2" w:rsidRPr="00D52BF2" w:rsidRDefault="00D52BF2" w:rsidP="009A6AF6">
            <w:pPr>
              <w:widowControl w:val="0"/>
              <w:autoSpaceDE w:val="0"/>
              <w:autoSpaceDN w:val="0"/>
              <w:adjustRightInd w:val="0"/>
              <w:rPr>
                <w:bCs/>
                <w:color w:val="000000"/>
              </w:rPr>
            </w:pPr>
            <w:r w:rsidRPr="00D52BF2">
              <w:rPr>
                <w:bCs/>
                <w:color w:val="000000"/>
                <w:sz w:val="22"/>
                <w:szCs w:val="22"/>
              </w:rPr>
              <w:t>Обязательная часть</w:t>
            </w:r>
          </w:p>
        </w:tc>
        <w:tc>
          <w:tcPr>
            <w:tcW w:w="963" w:type="dxa"/>
            <w:tcBorders>
              <w:top w:val="single" w:sz="4" w:space="0" w:color="auto"/>
              <w:left w:val="single" w:sz="4" w:space="0" w:color="auto"/>
              <w:bottom w:val="single" w:sz="4" w:space="0" w:color="auto"/>
              <w:right w:val="double" w:sz="4" w:space="0" w:color="auto"/>
            </w:tcBorders>
            <w:textDirection w:val="btLr"/>
            <w:hideMark/>
          </w:tcPr>
          <w:p w:rsidR="00D52BF2" w:rsidRPr="00D52BF2" w:rsidRDefault="00D52BF2" w:rsidP="009A6AF6">
            <w:pPr>
              <w:widowControl w:val="0"/>
              <w:autoSpaceDE w:val="0"/>
              <w:autoSpaceDN w:val="0"/>
              <w:adjustRightInd w:val="0"/>
              <w:rPr>
                <w:bCs/>
                <w:color w:val="000000"/>
              </w:rPr>
            </w:pPr>
            <w:r w:rsidRPr="00D52BF2">
              <w:rPr>
                <w:bCs/>
                <w:color w:val="000000"/>
                <w:sz w:val="22"/>
                <w:szCs w:val="22"/>
              </w:rPr>
              <w:t>Часть, формируемая участниками образовательных отношений</w:t>
            </w:r>
          </w:p>
        </w:tc>
        <w:tc>
          <w:tcPr>
            <w:tcW w:w="0" w:type="auto"/>
            <w:tcBorders>
              <w:top w:val="single" w:sz="4" w:space="0" w:color="auto"/>
              <w:left w:val="double" w:sz="4" w:space="0" w:color="auto"/>
              <w:bottom w:val="single" w:sz="4" w:space="0" w:color="auto"/>
              <w:right w:val="single" w:sz="4" w:space="0" w:color="auto"/>
            </w:tcBorders>
            <w:textDirection w:val="btLr"/>
            <w:hideMark/>
          </w:tcPr>
          <w:p w:rsidR="00D52BF2" w:rsidRPr="00D52BF2" w:rsidRDefault="00D52BF2" w:rsidP="009A6AF6">
            <w:pPr>
              <w:widowControl w:val="0"/>
              <w:autoSpaceDE w:val="0"/>
              <w:autoSpaceDN w:val="0"/>
              <w:adjustRightInd w:val="0"/>
              <w:rPr>
                <w:bCs/>
                <w:color w:val="000000"/>
              </w:rPr>
            </w:pPr>
            <w:r w:rsidRPr="00D52BF2">
              <w:rPr>
                <w:bCs/>
                <w:color w:val="000000"/>
                <w:sz w:val="22"/>
                <w:szCs w:val="22"/>
              </w:rPr>
              <w:t>Обязательная часть</w:t>
            </w:r>
          </w:p>
        </w:tc>
        <w:tc>
          <w:tcPr>
            <w:tcW w:w="924" w:type="dxa"/>
            <w:tcBorders>
              <w:top w:val="single" w:sz="4" w:space="0" w:color="auto"/>
              <w:left w:val="single" w:sz="4" w:space="0" w:color="auto"/>
              <w:bottom w:val="single" w:sz="4" w:space="0" w:color="auto"/>
              <w:right w:val="double" w:sz="4" w:space="0" w:color="auto"/>
            </w:tcBorders>
            <w:textDirection w:val="btLr"/>
            <w:hideMark/>
          </w:tcPr>
          <w:p w:rsidR="00D52BF2" w:rsidRPr="00D52BF2" w:rsidRDefault="00D52BF2" w:rsidP="009A6AF6">
            <w:pPr>
              <w:widowControl w:val="0"/>
              <w:autoSpaceDE w:val="0"/>
              <w:autoSpaceDN w:val="0"/>
              <w:adjustRightInd w:val="0"/>
              <w:rPr>
                <w:bCs/>
                <w:color w:val="000000"/>
              </w:rPr>
            </w:pPr>
            <w:r w:rsidRPr="00D52BF2">
              <w:rPr>
                <w:bCs/>
                <w:color w:val="000000"/>
                <w:sz w:val="22"/>
                <w:szCs w:val="22"/>
              </w:rPr>
              <w:t>Часть, формируемая участниками образовательных отношений</w:t>
            </w:r>
          </w:p>
        </w:tc>
        <w:tc>
          <w:tcPr>
            <w:tcW w:w="0" w:type="auto"/>
            <w:tcBorders>
              <w:top w:val="single" w:sz="4" w:space="0" w:color="auto"/>
              <w:left w:val="double" w:sz="4" w:space="0" w:color="auto"/>
              <w:bottom w:val="single" w:sz="4" w:space="0" w:color="auto"/>
              <w:right w:val="single" w:sz="4" w:space="0" w:color="auto"/>
            </w:tcBorders>
            <w:textDirection w:val="btLr"/>
            <w:hideMark/>
          </w:tcPr>
          <w:p w:rsidR="00D52BF2" w:rsidRPr="00D52BF2" w:rsidRDefault="00D52BF2" w:rsidP="009A6AF6">
            <w:pPr>
              <w:widowControl w:val="0"/>
              <w:autoSpaceDE w:val="0"/>
              <w:autoSpaceDN w:val="0"/>
              <w:adjustRightInd w:val="0"/>
              <w:rPr>
                <w:bCs/>
                <w:color w:val="000000"/>
              </w:rPr>
            </w:pPr>
            <w:r w:rsidRPr="00D52BF2">
              <w:rPr>
                <w:bCs/>
                <w:color w:val="000000"/>
                <w:sz w:val="22"/>
                <w:szCs w:val="22"/>
              </w:rPr>
              <w:t>Обязательная часть</w:t>
            </w:r>
          </w:p>
        </w:tc>
        <w:tc>
          <w:tcPr>
            <w:tcW w:w="924" w:type="dxa"/>
            <w:tcBorders>
              <w:top w:val="single" w:sz="4" w:space="0" w:color="auto"/>
              <w:left w:val="single" w:sz="4" w:space="0" w:color="auto"/>
              <w:bottom w:val="single" w:sz="4" w:space="0" w:color="auto"/>
              <w:right w:val="single" w:sz="4" w:space="0" w:color="auto"/>
            </w:tcBorders>
            <w:textDirection w:val="btLr"/>
            <w:hideMark/>
          </w:tcPr>
          <w:p w:rsidR="00D52BF2" w:rsidRPr="00D52BF2" w:rsidRDefault="00D52BF2" w:rsidP="009A6AF6">
            <w:pPr>
              <w:widowControl w:val="0"/>
              <w:autoSpaceDE w:val="0"/>
              <w:autoSpaceDN w:val="0"/>
              <w:adjustRightInd w:val="0"/>
              <w:rPr>
                <w:bCs/>
                <w:color w:val="000000"/>
              </w:rPr>
            </w:pPr>
            <w:r w:rsidRPr="00D52BF2">
              <w:rPr>
                <w:bCs/>
                <w:color w:val="000000"/>
                <w:sz w:val="22"/>
                <w:szCs w:val="22"/>
              </w:rPr>
              <w:t>Часть, формируемая участниками образовательных отношений</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rPr>
                <w:b/>
                <w:bCs/>
              </w:rPr>
            </w:pPr>
          </w:p>
        </w:tc>
      </w:tr>
      <w:tr w:rsidR="009A6AF6" w:rsidRPr="009A6AF6" w:rsidTr="009A6AF6">
        <w:trPr>
          <w:trHeight w:val="375"/>
          <w:jc w:val="center"/>
        </w:trPr>
        <w:tc>
          <w:tcPr>
            <w:tcW w:w="1957" w:type="dxa"/>
            <w:vMerge w:val="restart"/>
            <w:tcBorders>
              <w:top w:val="single" w:sz="4" w:space="0" w:color="auto"/>
              <w:left w:val="single" w:sz="4" w:space="0" w:color="auto"/>
              <w:bottom w:val="single" w:sz="4" w:space="0" w:color="auto"/>
              <w:right w:val="single" w:sz="4" w:space="0" w:color="auto"/>
            </w:tcBorders>
            <w:hideMark/>
          </w:tcPr>
          <w:p w:rsidR="00D52BF2" w:rsidRPr="00D52BF2" w:rsidRDefault="00D52BF2" w:rsidP="009A6AF6">
            <w:pPr>
              <w:tabs>
                <w:tab w:val="left" w:pos="4500"/>
                <w:tab w:val="left" w:pos="9180"/>
                <w:tab w:val="left" w:pos="9360"/>
              </w:tabs>
              <w:rPr>
                <w:bCs/>
              </w:rPr>
            </w:pPr>
            <w:r w:rsidRPr="00D52BF2">
              <w:rPr>
                <w:bCs/>
                <w:sz w:val="22"/>
                <w:szCs w:val="22"/>
              </w:rPr>
              <w:t>Русский язык и литературное чтение</w:t>
            </w:r>
          </w:p>
        </w:tc>
        <w:tc>
          <w:tcPr>
            <w:tcW w:w="2021" w:type="dxa"/>
            <w:tcBorders>
              <w:top w:val="single" w:sz="4" w:space="0" w:color="auto"/>
              <w:left w:val="single" w:sz="4" w:space="0" w:color="auto"/>
              <w:bottom w:val="single" w:sz="4" w:space="0" w:color="auto"/>
              <w:right w:val="single" w:sz="4" w:space="0" w:color="auto"/>
            </w:tcBorders>
            <w:hideMark/>
          </w:tcPr>
          <w:p w:rsidR="00D52BF2" w:rsidRPr="00D52BF2" w:rsidRDefault="00D52BF2" w:rsidP="009A6AF6">
            <w:pPr>
              <w:tabs>
                <w:tab w:val="left" w:pos="4500"/>
                <w:tab w:val="left" w:pos="9180"/>
                <w:tab w:val="left" w:pos="9360"/>
              </w:tabs>
              <w:rPr>
                <w:bCs/>
              </w:rPr>
            </w:pPr>
            <w:r w:rsidRPr="00D52BF2">
              <w:rPr>
                <w:bCs/>
                <w:sz w:val="22"/>
                <w:szCs w:val="22"/>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D52BF2" w:rsidRPr="009A6AF6" w:rsidRDefault="009A6AF6" w:rsidP="009A6AF6">
            <w:pPr>
              <w:tabs>
                <w:tab w:val="left" w:pos="4500"/>
                <w:tab w:val="left" w:pos="9180"/>
                <w:tab w:val="left" w:pos="9360"/>
              </w:tabs>
            </w:pPr>
            <w:r>
              <w:rPr>
                <w:sz w:val="22"/>
                <w:szCs w:val="22"/>
              </w:rPr>
              <w:t>104</w:t>
            </w:r>
          </w:p>
        </w:tc>
        <w:tc>
          <w:tcPr>
            <w:tcW w:w="1026" w:type="dxa"/>
            <w:tcBorders>
              <w:top w:val="single" w:sz="4" w:space="0" w:color="auto"/>
              <w:left w:val="single" w:sz="4" w:space="0" w:color="auto"/>
              <w:bottom w:val="single" w:sz="4" w:space="0" w:color="auto"/>
              <w:right w:val="double" w:sz="4" w:space="0" w:color="auto"/>
            </w:tcBorders>
            <w:vAlign w:val="center"/>
            <w:hideMark/>
          </w:tcPr>
          <w:p w:rsidR="00D52BF2" w:rsidRPr="00D52BF2" w:rsidRDefault="00D52BF2" w:rsidP="009A6AF6">
            <w:pPr>
              <w:tabs>
                <w:tab w:val="left" w:pos="4500"/>
                <w:tab w:val="left" w:pos="9180"/>
                <w:tab w:val="left" w:pos="9360"/>
              </w:tabs>
              <w:rPr>
                <w:bCs/>
                <w:highlight w:val="yellow"/>
              </w:rPr>
            </w:pPr>
            <w:r w:rsidRPr="00D52BF2">
              <w:rPr>
                <w:bCs/>
                <w:sz w:val="22"/>
                <w:szCs w:val="22"/>
              </w:rPr>
              <w:t>33</w:t>
            </w:r>
          </w:p>
        </w:tc>
        <w:tc>
          <w:tcPr>
            <w:tcW w:w="0" w:type="auto"/>
            <w:tcBorders>
              <w:top w:val="single" w:sz="4" w:space="0" w:color="auto"/>
              <w:left w:val="double" w:sz="4" w:space="0" w:color="auto"/>
              <w:bottom w:val="single" w:sz="4" w:space="0" w:color="auto"/>
              <w:right w:val="single" w:sz="4" w:space="0" w:color="auto"/>
            </w:tcBorders>
            <w:vAlign w:val="center"/>
            <w:hideMark/>
          </w:tcPr>
          <w:p w:rsidR="00D52BF2" w:rsidRPr="00D52BF2" w:rsidRDefault="009A6AF6" w:rsidP="009A6AF6">
            <w:pPr>
              <w:tabs>
                <w:tab w:val="left" w:pos="4500"/>
                <w:tab w:val="left" w:pos="9180"/>
                <w:tab w:val="left" w:pos="9360"/>
              </w:tabs>
              <w:rPr>
                <w:bCs/>
              </w:rPr>
            </w:pPr>
            <w:r>
              <w:rPr>
                <w:bCs/>
                <w:sz w:val="22"/>
                <w:szCs w:val="22"/>
              </w:rPr>
              <w:t>119</w:t>
            </w:r>
          </w:p>
        </w:tc>
        <w:tc>
          <w:tcPr>
            <w:tcW w:w="963" w:type="dxa"/>
            <w:tcBorders>
              <w:top w:val="single" w:sz="4" w:space="0" w:color="auto"/>
              <w:left w:val="single" w:sz="4" w:space="0" w:color="auto"/>
              <w:bottom w:val="single" w:sz="4" w:space="0" w:color="auto"/>
              <w:right w:val="double" w:sz="4" w:space="0" w:color="auto"/>
            </w:tcBorders>
            <w:vAlign w:val="center"/>
            <w:hideMark/>
          </w:tcPr>
          <w:p w:rsidR="00D52BF2" w:rsidRPr="00D52BF2" w:rsidRDefault="00D52BF2" w:rsidP="009A6AF6">
            <w:pPr>
              <w:tabs>
                <w:tab w:val="left" w:pos="4500"/>
                <w:tab w:val="left" w:pos="9180"/>
                <w:tab w:val="left" w:pos="9360"/>
              </w:tabs>
              <w:rPr>
                <w:bCs/>
              </w:rPr>
            </w:pPr>
            <w:r w:rsidRPr="00D52BF2">
              <w:rPr>
                <w:bCs/>
                <w:sz w:val="22"/>
                <w:szCs w:val="22"/>
              </w:rPr>
              <w:t>34</w:t>
            </w:r>
          </w:p>
        </w:tc>
        <w:tc>
          <w:tcPr>
            <w:tcW w:w="0" w:type="auto"/>
            <w:tcBorders>
              <w:top w:val="single" w:sz="4" w:space="0" w:color="auto"/>
              <w:left w:val="double" w:sz="4" w:space="0" w:color="auto"/>
              <w:bottom w:val="single" w:sz="4" w:space="0" w:color="auto"/>
              <w:right w:val="single" w:sz="4" w:space="0" w:color="auto"/>
            </w:tcBorders>
            <w:vAlign w:val="center"/>
            <w:hideMark/>
          </w:tcPr>
          <w:p w:rsidR="00D52BF2" w:rsidRPr="00D52BF2" w:rsidRDefault="009A6AF6" w:rsidP="009A6AF6">
            <w:pPr>
              <w:tabs>
                <w:tab w:val="left" w:pos="4500"/>
                <w:tab w:val="left" w:pos="9180"/>
                <w:tab w:val="left" w:pos="9360"/>
              </w:tabs>
              <w:rPr>
                <w:bCs/>
              </w:rPr>
            </w:pPr>
            <w:r>
              <w:rPr>
                <w:bCs/>
                <w:sz w:val="22"/>
                <w:szCs w:val="22"/>
              </w:rPr>
              <w:t>119</w:t>
            </w:r>
          </w:p>
        </w:tc>
        <w:tc>
          <w:tcPr>
            <w:tcW w:w="924" w:type="dxa"/>
            <w:tcBorders>
              <w:top w:val="single" w:sz="4" w:space="0" w:color="auto"/>
              <w:left w:val="single" w:sz="4" w:space="0" w:color="auto"/>
              <w:bottom w:val="single" w:sz="4" w:space="0" w:color="auto"/>
              <w:right w:val="double" w:sz="4" w:space="0" w:color="auto"/>
            </w:tcBorders>
            <w:vAlign w:val="center"/>
            <w:hideMark/>
          </w:tcPr>
          <w:p w:rsidR="00D52BF2" w:rsidRPr="00D52BF2" w:rsidRDefault="00D52BF2" w:rsidP="009A6AF6">
            <w:pPr>
              <w:tabs>
                <w:tab w:val="left" w:pos="4500"/>
                <w:tab w:val="left" w:pos="9180"/>
                <w:tab w:val="left" w:pos="9360"/>
              </w:tabs>
              <w:rPr>
                <w:bCs/>
              </w:rPr>
            </w:pPr>
            <w:r w:rsidRPr="00D52BF2">
              <w:rPr>
                <w:bCs/>
                <w:sz w:val="22"/>
                <w:szCs w:val="22"/>
              </w:rPr>
              <w:t>34</w:t>
            </w:r>
          </w:p>
        </w:tc>
        <w:tc>
          <w:tcPr>
            <w:tcW w:w="0" w:type="auto"/>
            <w:tcBorders>
              <w:top w:val="single" w:sz="4" w:space="0" w:color="auto"/>
              <w:left w:val="double" w:sz="4" w:space="0" w:color="auto"/>
              <w:bottom w:val="single" w:sz="4" w:space="0" w:color="auto"/>
              <w:right w:val="single" w:sz="4" w:space="0" w:color="auto"/>
            </w:tcBorders>
            <w:vAlign w:val="center"/>
            <w:hideMark/>
          </w:tcPr>
          <w:p w:rsidR="00D52BF2" w:rsidRPr="00D52BF2" w:rsidRDefault="009A6AF6" w:rsidP="009A6AF6">
            <w:pPr>
              <w:tabs>
                <w:tab w:val="left" w:pos="4500"/>
                <w:tab w:val="left" w:pos="9180"/>
                <w:tab w:val="left" w:pos="9360"/>
              </w:tabs>
              <w:rPr>
                <w:bCs/>
              </w:rPr>
            </w:pPr>
            <w:r>
              <w:rPr>
                <w:bCs/>
                <w:sz w:val="22"/>
                <w:szCs w:val="22"/>
              </w:rPr>
              <w:t>102</w:t>
            </w:r>
          </w:p>
        </w:tc>
        <w:tc>
          <w:tcPr>
            <w:tcW w:w="924" w:type="dxa"/>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tabs>
                <w:tab w:val="left" w:pos="4500"/>
                <w:tab w:val="left" w:pos="9180"/>
                <w:tab w:val="left" w:pos="9360"/>
              </w:tabs>
              <w:rPr>
                <w:bCs/>
              </w:rPr>
            </w:pPr>
            <w:r w:rsidRPr="00D52BF2">
              <w:rPr>
                <w:bCs/>
                <w:sz w:val="22"/>
                <w:szCs w:val="22"/>
              </w:rPr>
              <w:t>34</w:t>
            </w:r>
          </w:p>
        </w:tc>
        <w:tc>
          <w:tcPr>
            <w:tcW w:w="768" w:type="dxa"/>
            <w:tcBorders>
              <w:top w:val="single" w:sz="4" w:space="0" w:color="auto"/>
              <w:left w:val="single" w:sz="4" w:space="0" w:color="auto"/>
              <w:bottom w:val="single" w:sz="4" w:space="0" w:color="auto"/>
              <w:right w:val="single" w:sz="4" w:space="0" w:color="auto"/>
            </w:tcBorders>
            <w:hideMark/>
          </w:tcPr>
          <w:p w:rsidR="00D52BF2" w:rsidRPr="009A6AF6" w:rsidRDefault="009A6AF6" w:rsidP="009A6AF6">
            <w:pPr>
              <w:rPr>
                <w:b/>
                <w:color w:val="000000"/>
              </w:rPr>
            </w:pPr>
            <w:r w:rsidRPr="009A6AF6">
              <w:rPr>
                <w:b/>
                <w:color w:val="000000"/>
              </w:rPr>
              <w:t>579</w:t>
            </w:r>
          </w:p>
        </w:tc>
      </w:tr>
      <w:tr w:rsidR="009A6AF6" w:rsidRPr="009A6AF6" w:rsidTr="009A6AF6">
        <w:trPr>
          <w:trHeight w:val="375"/>
          <w:jc w:val="center"/>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D52BF2" w:rsidRPr="00D52BF2" w:rsidRDefault="00D52BF2" w:rsidP="009A6AF6">
            <w:pPr>
              <w:rPr>
                <w:bCs/>
              </w:rPr>
            </w:pPr>
          </w:p>
        </w:tc>
        <w:tc>
          <w:tcPr>
            <w:tcW w:w="2021" w:type="dxa"/>
            <w:tcBorders>
              <w:top w:val="single" w:sz="4" w:space="0" w:color="auto"/>
              <w:left w:val="single" w:sz="4" w:space="0" w:color="auto"/>
              <w:bottom w:val="single" w:sz="4" w:space="0" w:color="auto"/>
              <w:right w:val="single" w:sz="4" w:space="0" w:color="auto"/>
            </w:tcBorders>
            <w:hideMark/>
          </w:tcPr>
          <w:p w:rsidR="00D52BF2" w:rsidRPr="00D52BF2" w:rsidRDefault="00D52BF2" w:rsidP="009A6AF6">
            <w:pPr>
              <w:tabs>
                <w:tab w:val="left" w:pos="4500"/>
                <w:tab w:val="left" w:pos="9180"/>
                <w:tab w:val="left" w:pos="9360"/>
              </w:tabs>
              <w:rPr>
                <w:bCs/>
              </w:rPr>
            </w:pPr>
            <w:r w:rsidRPr="00D52BF2">
              <w:rPr>
                <w:bCs/>
                <w:sz w:val="22"/>
                <w:szCs w:val="22"/>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D52BF2" w:rsidRPr="00D52BF2" w:rsidRDefault="009A6AF6" w:rsidP="009A6AF6">
            <w:pPr>
              <w:tabs>
                <w:tab w:val="left" w:pos="4500"/>
                <w:tab w:val="left" w:pos="9180"/>
                <w:tab w:val="left" w:pos="9360"/>
              </w:tabs>
            </w:pPr>
            <w:r>
              <w:rPr>
                <w:sz w:val="22"/>
                <w:szCs w:val="22"/>
              </w:rPr>
              <w:t>106</w:t>
            </w:r>
          </w:p>
        </w:tc>
        <w:tc>
          <w:tcPr>
            <w:tcW w:w="1026" w:type="dxa"/>
            <w:tcBorders>
              <w:top w:val="single" w:sz="4" w:space="0" w:color="auto"/>
              <w:left w:val="single" w:sz="4" w:space="0" w:color="auto"/>
              <w:bottom w:val="single" w:sz="4" w:space="0" w:color="auto"/>
              <w:right w:val="double" w:sz="4" w:space="0" w:color="auto"/>
            </w:tcBorders>
            <w:vAlign w:val="center"/>
          </w:tcPr>
          <w:p w:rsidR="00D52BF2" w:rsidRPr="00D52BF2" w:rsidRDefault="00D52BF2"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D52BF2" w:rsidRPr="00D52BF2" w:rsidRDefault="009A6AF6" w:rsidP="009A6AF6">
            <w:pPr>
              <w:tabs>
                <w:tab w:val="left" w:pos="4500"/>
                <w:tab w:val="left" w:pos="9180"/>
                <w:tab w:val="left" w:pos="9360"/>
              </w:tabs>
              <w:rPr>
                <w:bCs/>
              </w:rPr>
            </w:pPr>
            <w:r>
              <w:rPr>
                <w:bCs/>
                <w:sz w:val="22"/>
                <w:szCs w:val="22"/>
              </w:rPr>
              <w:t>119</w:t>
            </w:r>
          </w:p>
        </w:tc>
        <w:tc>
          <w:tcPr>
            <w:tcW w:w="963" w:type="dxa"/>
            <w:tcBorders>
              <w:top w:val="single" w:sz="4" w:space="0" w:color="auto"/>
              <w:left w:val="single" w:sz="4" w:space="0" w:color="auto"/>
              <w:bottom w:val="single" w:sz="4" w:space="0" w:color="auto"/>
              <w:right w:val="double" w:sz="4" w:space="0" w:color="auto"/>
            </w:tcBorders>
            <w:vAlign w:val="center"/>
          </w:tcPr>
          <w:p w:rsidR="00D52BF2" w:rsidRPr="00D52BF2" w:rsidRDefault="00D52BF2"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D52BF2" w:rsidRPr="00D52BF2" w:rsidRDefault="00D52BF2" w:rsidP="009A6AF6">
            <w:pPr>
              <w:tabs>
                <w:tab w:val="left" w:pos="4500"/>
                <w:tab w:val="left" w:pos="9180"/>
                <w:tab w:val="left" w:pos="9360"/>
              </w:tabs>
              <w:rPr>
                <w:bCs/>
              </w:rPr>
            </w:pPr>
            <w:r w:rsidRPr="00D52BF2">
              <w:rPr>
                <w:bCs/>
                <w:sz w:val="22"/>
                <w:szCs w:val="22"/>
              </w:rPr>
              <w:t>1</w:t>
            </w:r>
            <w:r w:rsidR="009A6AF6">
              <w:rPr>
                <w:bCs/>
                <w:sz w:val="22"/>
                <w:szCs w:val="22"/>
              </w:rPr>
              <w:t>19</w:t>
            </w:r>
          </w:p>
        </w:tc>
        <w:tc>
          <w:tcPr>
            <w:tcW w:w="924" w:type="dxa"/>
            <w:tcBorders>
              <w:top w:val="single" w:sz="4" w:space="0" w:color="auto"/>
              <w:left w:val="single" w:sz="4" w:space="0" w:color="auto"/>
              <w:bottom w:val="single" w:sz="4" w:space="0" w:color="auto"/>
              <w:right w:val="double" w:sz="4" w:space="0" w:color="auto"/>
            </w:tcBorders>
            <w:vAlign w:val="center"/>
          </w:tcPr>
          <w:p w:rsidR="00D52BF2" w:rsidRPr="00D52BF2" w:rsidRDefault="00D52BF2"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D52BF2" w:rsidRPr="00D52BF2" w:rsidRDefault="00D52BF2" w:rsidP="009A6AF6">
            <w:pPr>
              <w:tabs>
                <w:tab w:val="left" w:pos="4500"/>
                <w:tab w:val="left" w:pos="9180"/>
                <w:tab w:val="left" w:pos="9360"/>
              </w:tabs>
              <w:rPr>
                <w:bCs/>
              </w:rPr>
            </w:pPr>
            <w:r w:rsidRPr="00D52BF2">
              <w:rPr>
                <w:bCs/>
                <w:sz w:val="22"/>
                <w:szCs w:val="22"/>
              </w:rPr>
              <w:t>102</w:t>
            </w:r>
          </w:p>
        </w:tc>
        <w:tc>
          <w:tcPr>
            <w:tcW w:w="924" w:type="dxa"/>
            <w:tcBorders>
              <w:top w:val="single" w:sz="4" w:space="0" w:color="auto"/>
              <w:left w:val="single" w:sz="4" w:space="0" w:color="auto"/>
              <w:bottom w:val="single" w:sz="4" w:space="0" w:color="auto"/>
              <w:right w:val="single" w:sz="4" w:space="0" w:color="auto"/>
            </w:tcBorders>
            <w:vAlign w:val="center"/>
          </w:tcPr>
          <w:p w:rsidR="00D52BF2" w:rsidRPr="00D52BF2" w:rsidRDefault="00D52BF2"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hideMark/>
          </w:tcPr>
          <w:p w:rsidR="00D52BF2" w:rsidRPr="009A6AF6" w:rsidRDefault="009A6AF6" w:rsidP="009A6AF6">
            <w:pPr>
              <w:rPr>
                <w:b/>
                <w:color w:val="000000"/>
              </w:rPr>
            </w:pPr>
            <w:r w:rsidRPr="009A6AF6">
              <w:rPr>
                <w:b/>
                <w:color w:val="000000"/>
              </w:rPr>
              <w:t>446</w:t>
            </w:r>
          </w:p>
        </w:tc>
      </w:tr>
      <w:tr w:rsidR="009A6AF6" w:rsidRPr="009A6AF6" w:rsidTr="009A6AF6">
        <w:trPr>
          <w:trHeight w:val="375"/>
          <w:jc w:val="center"/>
        </w:trPr>
        <w:tc>
          <w:tcPr>
            <w:tcW w:w="1957" w:type="dxa"/>
            <w:vMerge w:val="restart"/>
            <w:tcBorders>
              <w:top w:val="single" w:sz="4" w:space="0" w:color="auto"/>
              <w:left w:val="single" w:sz="4" w:space="0" w:color="auto"/>
              <w:right w:val="single" w:sz="4" w:space="0" w:color="auto"/>
            </w:tcBorders>
            <w:hideMark/>
          </w:tcPr>
          <w:p w:rsidR="009A6AF6" w:rsidRDefault="009A6AF6" w:rsidP="009A6AF6">
            <w:pPr>
              <w:rPr>
                <w:bCs/>
              </w:rPr>
            </w:pPr>
            <w:r>
              <w:rPr>
                <w:bCs/>
                <w:sz w:val="22"/>
              </w:rPr>
              <w:t>Родной язык и литературное чтение на родном языке</w:t>
            </w:r>
          </w:p>
        </w:tc>
        <w:tc>
          <w:tcPr>
            <w:tcW w:w="2021" w:type="dxa"/>
            <w:tcBorders>
              <w:top w:val="single" w:sz="4" w:space="0" w:color="auto"/>
              <w:left w:val="single" w:sz="4" w:space="0" w:color="auto"/>
              <w:bottom w:val="single" w:sz="4" w:space="0" w:color="auto"/>
              <w:right w:val="single" w:sz="4" w:space="0" w:color="auto"/>
            </w:tcBorders>
            <w:hideMark/>
          </w:tcPr>
          <w:p w:rsidR="009A6AF6" w:rsidRDefault="009A6AF6" w:rsidP="009A6AF6">
            <w:pPr>
              <w:tabs>
                <w:tab w:val="left" w:pos="4500"/>
                <w:tab w:val="left" w:pos="9180"/>
                <w:tab w:val="left" w:pos="9360"/>
              </w:tabs>
              <w:rPr>
                <w:bCs/>
              </w:rPr>
            </w:pPr>
            <w:r>
              <w:rPr>
                <w:bCs/>
                <w:sz w:val="22"/>
              </w:rPr>
              <w:t>Родной язык (русский)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9A6AF6" w:rsidRDefault="009A6AF6" w:rsidP="009A6AF6">
            <w:pPr>
              <w:tabs>
                <w:tab w:val="left" w:pos="4500"/>
                <w:tab w:val="left" w:pos="9180"/>
                <w:tab w:val="left" w:pos="9360"/>
              </w:tabs>
              <w:rPr>
                <w:bCs/>
              </w:rPr>
            </w:pPr>
            <w:r>
              <w:rPr>
                <w:bCs/>
                <w:sz w:val="22"/>
              </w:rPr>
              <w:t>17</w:t>
            </w:r>
          </w:p>
        </w:tc>
        <w:tc>
          <w:tcPr>
            <w:tcW w:w="1026" w:type="dxa"/>
            <w:tcBorders>
              <w:top w:val="single" w:sz="4" w:space="0" w:color="auto"/>
              <w:left w:val="single" w:sz="4" w:space="0" w:color="auto"/>
              <w:bottom w:val="single" w:sz="4" w:space="0" w:color="auto"/>
              <w:right w:val="double" w:sz="4" w:space="0" w:color="auto"/>
            </w:tcBorders>
            <w:vAlign w:val="center"/>
          </w:tcPr>
          <w:p w:rsidR="009A6AF6"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Default="009A6AF6" w:rsidP="009A6AF6">
            <w:pPr>
              <w:tabs>
                <w:tab w:val="left" w:pos="4500"/>
                <w:tab w:val="left" w:pos="9180"/>
                <w:tab w:val="left" w:pos="9360"/>
              </w:tabs>
              <w:rPr>
                <w:bCs/>
              </w:rPr>
            </w:pPr>
            <w:r>
              <w:rPr>
                <w:bCs/>
                <w:sz w:val="22"/>
              </w:rPr>
              <w:t>17</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Default="009A6AF6" w:rsidP="009A6AF6">
            <w:r>
              <w:t>17</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Default="009A6AF6" w:rsidP="009A6AF6">
            <w:r>
              <w:t>17</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vAlign w:val="center"/>
            <w:hideMark/>
          </w:tcPr>
          <w:p w:rsidR="009A6AF6" w:rsidRPr="009A6AF6" w:rsidRDefault="009A6AF6" w:rsidP="009A6AF6">
            <w:pPr>
              <w:tabs>
                <w:tab w:val="left" w:pos="4500"/>
                <w:tab w:val="left" w:pos="9180"/>
                <w:tab w:val="left" w:pos="9360"/>
              </w:tabs>
              <w:rPr>
                <w:b/>
                <w:bCs/>
              </w:rPr>
            </w:pPr>
            <w:r w:rsidRPr="009A6AF6">
              <w:rPr>
                <w:b/>
                <w:bCs/>
                <w:sz w:val="22"/>
              </w:rPr>
              <w:t>68</w:t>
            </w:r>
          </w:p>
        </w:tc>
      </w:tr>
      <w:tr w:rsidR="009A6AF6" w:rsidRPr="009A6AF6" w:rsidTr="009A6AF6">
        <w:trPr>
          <w:trHeight w:val="375"/>
          <w:jc w:val="center"/>
        </w:trPr>
        <w:tc>
          <w:tcPr>
            <w:tcW w:w="1957" w:type="dxa"/>
            <w:vMerge/>
            <w:tcBorders>
              <w:left w:val="single" w:sz="4" w:space="0" w:color="auto"/>
              <w:bottom w:val="single" w:sz="4" w:space="0" w:color="auto"/>
              <w:right w:val="single" w:sz="4" w:space="0" w:color="auto"/>
            </w:tcBorders>
            <w:vAlign w:val="center"/>
            <w:hideMark/>
          </w:tcPr>
          <w:p w:rsidR="009A6AF6" w:rsidRPr="00D52BF2" w:rsidRDefault="009A6AF6" w:rsidP="009A6AF6">
            <w:pPr>
              <w:rPr>
                <w:bCs/>
              </w:rPr>
            </w:pPr>
          </w:p>
        </w:tc>
        <w:tc>
          <w:tcPr>
            <w:tcW w:w="2021"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Pr>
                <w:bCs/>
                <w:sz w:val="22"/>
              </w:rPr>
              <w:t>Литературное чтение на родном языке (русском)</w:t>
            </w:r>
          </w:p>
        </w:tc>
        <w:tc>
          <w:tcPr>
            <w:tcW w:w="567" w:type="dxa"/>
            <w:tcBorders>
              <w:top w:val="single" w:sz="4" w:space="0" w:color="auto"/>
              <w:left w:val="single" w:sz="4" w:space="0" w:color="auto"/>
              <w:bottom w:val="single" w:sz="4" w:space="0" w:color="auto"/>
              <w:right w:val="single" w:sz="4" w:space="0" w:color="auto"/>
            </w:tcBorders>
            <w:vAlign w:val="center"/>
            <w:hideMark/>
          </w:tcPr>
          <w:p w:rsidR="009A6AF6" w:rsidRDefault="009A6AF6" w:rsidP="009A6AF6">
            <w:pPr>
              <w:tabs>
                <w:tab w:val="left" w:pos="4500"/>
                <w:tab w:val="left" w:pos="9180"/>
                <w:tab w:val="left" w:pos="9360"/>
              </w:tabs>
            </w:pPr>
            <w:r>
              <w:rPr>
                <w:sz w:val="22"/>
                <w:szCs w:val="22"/>
              </w:rPr>
              <w:t>17</w:t>
            </w:r>
          </w:p>
        </w:tc>
        <w:tc>
          <w:tcPr>
            <w:tcW w:w="1026"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Default="009A6AF6" w:rsidP="009A6AF6">
            <w:pPr>
              <w:tabs>
                <w:tab w:val="left" w:pos="4500"/>
                <w:tab w:val="left" w:pos="9180"/>
                <w:tab w:val="left" w:pos="9360"/>
              </w:tabs>
              <w:rPr>
                <w:bCs/>
              </w:rPr>
            </w:pPr>
            <w:r>
              <w:rPr>
                <w:bCs/>
                <w:sz w:val="22"/>
                <w:szCs w:val="22"/>
              </w:rPr>
              <w:t>17</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Pr>
                <w:bCs/>
                <w:sz w:val="22"/>
                <w:szCs w:val="22"/>
              </w:rPr>
              <w:t>17</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Pr>
                <w:bCs/>
                <w:sz w:val="22"/>
                <w:szCs w:val="22"/>
              </w:rPr>
              <w:t>17</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Pr="00D52BF2"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vAlign w:val="center"/>
            <w:hideMark/>
          </w:tcPr>
          <w:p w:rsidR="009A6AF6" w:rsidRPr="009A6AF6" w:rsidRDefault="009A6AF6" w:rsidP="009A6AF6">
            <w:pPr>
              <w:rPr>
                <w:b/>
                <w:color w:val="000000"/>
              </w:rPr>
            </w:pPr>
            <w:r w:rsidRPr="009A6AF6">
              <w:rPr>
                <w:b/>
                <w:color w:val="000000"/>
                <w:sz w:val="22"/>
                <w:szCs w:val="22"/>
              </w:rPr>
              <w:t>68</w:t>
            </w:r>
          </w:p>
        </w:tc>
      </w:tr>
      <w:tr w:rsidR="009A6AF6" w:rsidRPr="009A6AF6" w:rsidTr="009A6AF6">
        <w:trPr>
          <w:trHeight w:val="375"/>
          <w:jc w:val="center"/>
        </w:trPr>
        <w:tc>
          <w:tcPr>
            <w:tcW w:w="195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 xml:space="preserve">Иностранный язык </w:t>
            </w:r>
          </w:p>
        </w:tc>
        <w:tc>
          <w:tcPr>
            <w:tcW w:w="2021"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 xml:space="preserve">Иностранный язык (английский) </w:t>
            </w:r>
          </w:p>
        </w:tc>
        <w:tc>
          <w:tcPr>
            <w:tcW w:w="56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pPr>
            <w:r w:rsidRPr="00D52BF2">
              <w:rPr>
                <w:sz w:val="22"/>
                <w:szCs w:val="22"/>
              </w:rPr>
              <w:t>-</w:t>
            </w:r>
          </w:p>
        </w:tc>
        <w:tc>
          <w:tcPr>
            <w:tcW w:w="1026"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68</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68</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68</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Pr="00D52BF2"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hideMark/>
          </w:tcPr>
          <w:p w:rsidR="009A6AF6" w:rsidRPr="009A6AF6" w:rsidRDefault="009A6AF6" w:rsidP="009A6AF6">
            <w:pPr>
              <w:rPr>
                <w:b/>
                <w:color w:val="000000"/>
              </w:rPr>
            </w:pPr>
            <w:r w:rsidRPr="009A6AF6">
              <w:rPr>
                <w:b/>
                <w:color w:val="000000"/>
                <w:sz w:val="22"/>
                <w:szCs w:val="22"/>
              </w:rPr>
              <w:t>204</w:t>
            </w:r>
          </w:p>
        </w:tc>
      </w:tr>
      <w:tr w:rsidR="009A6AF6" w:rsidRPr="009A6AF6" w:rsidTr="009A6AF6">
        <w:trPr>
          <w:trHeight w:val="375"/>
          <w:jc w:val="center"/>
        </w:trPr>
        <w:tc>
          <w:tcPr>
            <w:tcW w:w="195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 xml:space="preserve">Математика </w:t>
            </w:r>
          </w:p>
          <w:p w:rsidR="009A6AF6" w:rsidRPr="00D52BF2" w:rsidRDefault="009A6AF6" w:rsidP="009A6AF6">
            <w:pPr>
              <w:tabs>
                <w:tab w:val="left" w:pos="4500"/>
                <w:tab w:val="left" w:pos="9180"/>
                <w:tab w:val="left" w:pos="9360"/>
              </w:tabs>
              <w:rPr>
                <w:bCs/>
              </w:rPr>
            </w:pPr>
            <w:r w:rsidRPr="00D52BF2">
              <w:rPr>
                <w:bCs/>
                <w:sz w:val="22"/>
                <w:szCs w:val="22"/>
              </w:rPr>
              <w:t>и информатика</w:t>
            </w:r>
          </w:p>
        </w:tc>
        <w:tc>
          <w:tcPr>
            <w:tcW w:w="2021"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pPr>
            <w:r w:rsidRPr="00D52BF2">
              <w:rPr>
                <w:sz w:val="22"/>
                <w:szCs w:val="22"/>
              </w:rPr>
              <w:t>123</w:t>
            </w:r>
          </w:p>
        </w:tc>
        <w:tc>
          <w:tcPr>
            <w:tcW w:w="1026"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136</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136</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136</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Pr="00D52BF2"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hideMark/>
          </w:tcPr>
          <w:p w:rsidR="009A6AF6" w:rsidRPr="009A6AF6" w:rsidRDefault="009A6AF6" w:rsidP="009A6AF6">
            <w:pPr>
              <w:rPr>
                <w:b/>
                <w:color w:val="000000"/>
              </w:rPr>
            </w:pPr>
            <w:r w:rsidRPr="009A6AF6">
              <w:rPr>
                <w:b/>
                <w:color w:val="000000"/>
                <w:sz w:val="22"/>
                <w:szCs w:val="22"/>
              </w:rPr>
              <w:t>531</w:t>
            </w:r>
          </w:p>
        </w:tc>
      </w:tr>
      <w:tr w:rsidR="009A6AF6" w:rsidRPr="009A6AF6" w:rsidTr="009A6AF6">
        <w:trPr>
          <w:trHeight w:val="375"/>
          <w:jc w:val="center"/>
        </w:trPr>
        <w:tc>
          <w:tcPr>
            <w:tcW w:w="195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Обществознание и естествознание (Окружающий мир)</w:t>
            </w:r>
          </w:p>
        </w:tc>
        <w:tc>
          <w:tcPr>
            <w:tcW w:w="2021"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Окружающий мир</w:t>
            </w:r>
          </w:p>
        </w:tc>
        <w:tc>
          <w:tcPr>
            <w:tcW w:w="56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pPr>
            <w:r w:rsidRPr="00D52BF2">
              <w:rPr>
                <w:sz w:val="22"/>
                <w:szCs w:val="22"/>
              </w:rPr>
              <w:t>61</w:t>
            </w:r>
          </w:p>
        </w:tc>
        <w:tc>
          <w:tcPr>
            <w:tcW w:w="1026"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68</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68</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68</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Pr="00D52BF2"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hideMark/>
          </w:tcPr>
          <w:p w:rsidR="009A6AF6" w:rsidRPr="009A6AF6" w:rsidRDefault="009A6AF6" w:rsidP="009A6AF6">
            <w:pPr>
              <w:rPr>
                <w:b/>
                <w:color w:val="000000"/>
              </w:rPr>
            </w:pPr>
            <w:r w:rsidRPr="009A6AF6">
              <w:rPr>
                <w:b/>
                <w:color w:val="000000"/>
                <w:sz w:val="22"/>
                <w:szCs w:val="22"/>
              </w:rPr>
              <w:t>265</w:t>
            </w:r>
          </w:p>
        </w:tc>
      </w:tr>
      <w:tr w:rsidR="009A6AF6" w:rsidRPr="009A6AF6" w:rsidTr="009A6AF6">
        <w:trPr>
          <w:trHeight w:val="375"/>
          <w:jc w:val="center"/>
        </w:trPr>
        <w:tc>
          <w:tcPr>
            <w:tcW w:w="195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 xml:space="preserve">Основы </w:t>
            </w:r>
            <w:r w:rsidRPr="00D52BF2">
              <w:rPr>
                <w:rFonts w:eastAsia="@Arial Unicode MS"/>
                <w:color w:val="000000"/>
                <w:sz w:val="22"/>
                <w:szCs w:val="22"/>
              </w:rPr>
              <w:t>религиозных культур и светской этики</w:t>
            </w:r>
          </w:p>
        </w:tc>
        <w:tc>
          <w:tcPr>
            <w:tcW w:w="2021"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vertAlign w:val="superscript"/>
              </w:rPr>
            </w:pPr>
            <w:r w:rsidRPr="00D52BF2">
              <w:rPr>
                <w:bCs/>
                <w:sz w:val="22"/>
                <w:szCs w:val="22"/>
              </w:rPr>
              <w:t xml:space="preserve">Основы </w:t>
            </w:r>
            <w:r w:rsidRPr="00D52BF2">
              <w:rPr>
                <w:rFonts w:eastAsia="@Arial Unicode MS"/>
                <w:color w:val="000000"/>
                <w:sz w:val="22"/>
                <w:szCs w:val="22"/>
              </w:rPr>
              <w:t>религиозных культур и светской этики. Основы мировых религиозных культур</w:t>
            </w:r>
          </w:p>
        </w:tc>
        <w:tc>
          <w:tcPr>
            <w:tcW w:w="567" w:type="dxa"/>
            <w:tcBorders>
              <w:top w:val="single" w:sz="4" w:space="0" w:color="auto"/>
              <w:left w:val="sing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pPr>
            <w:r w:rsidRPr="00D52BF2">
              <w:rPr>
                <w:sz w:val="22"/>
                <w:szCs w:val="22"/>
              </w:rPr>
              <w:t>-</w:t>
            </w:r>
          </w:p>
        </w:tc>
        <w:tc>
          <w:tcPr>
            <w:tcW w:w="1026" w:type="dxa"/>
            <w:tcBorders>
              <w:top w:val="single" w:sz="4" w:space="0" w:color="auto"/>
              <w:left w:val="single" w:sz="4" w:space="0" w:color="auto"/>
              <w:bottom w:val="single" w:sz="4" w:space="0" w:color="auto"/>
              <w:right w:val="doub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w:t>
            </w: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Pr="00D52BF2"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tcPr>
          <w:p w:rsidR="009A6AF6" w:rsidRPr="009A6AF6" w:rsidRDefault="009A6AF6" w:rsidP="009A6AF6">
            <w:pPr>
              <w:tabs>
                <w:tab w:val="left" w:pos="4500"/>
                <w:tab w:val="left" w:pos="9180"/>
                <w:tab w:val="left" w:pos="9360"/>
              </w:tabs>
              <w:rPr>
                <w:b/>
                <w:lang w:val="en-US"/>
              </w:rPr>
            </w:pPr>
          </w:p>
          <w:p w:rsidR="009A6AF6" w:rsidRPr="009A6AF6" w:rsidRDefault="009A6AF6" w:rsidP="009A6AF6">
            <w:pPr>
              <w:tabs>
                <w:tab w:val="left" w:pos="4500"/>
                <w:tab w:val="left" w:pos="9180"/>
                <w:tab w:val="left" w:pos="9360"/>
              </w:tabs>
              <w:rPr>
                <w:b/>
                <w:lang w:val="en-US"/>
              </w:rPr>
            </w:pPr>
          </w:p>
          <w:p w:rsidR="009A6AF6" w:rsidRPr="009A6AF6" w:rsidRDefault="009A6AF6" w:rsidP="009A6AF6">
            <w:pPr>
              <w:tabs>
                <w:tab w:val="left" w:pos="4500"/>
                <w:tab w:val="left" w:pos="9180"/>
                <w:tab w:val="left" w:pos="9360"/>
              </w:tabs>
              <w:rPr>
                <w:b/>
              </w:rPr>
            </w:pPr>
          </w:p>
          <w:p w:rsidR="009A6AF6" w:rsidRPr="009A6AF6" w:rsidRDefault="009A6AF6" w:rsidP="009A6AF6">
            <w:pPr>
              <w:tabs>
                <w:tab w:val="left" w:pos="4500"/>
                <w:tab w:val="left" w:pos="9180"/>
                <w:tab w:val="left" w:pos="9360"/>
              </w:tabs>
              <w:rPr>
                <w:b/>
              </w:rPr>
            </w:pPr>
            <w:r w:rsidRPr="009A6AF6">
              <w:rPr>
                <w:b/>
                <w:sz w:val="22"/>
                <w:szCs w:val="22"/>
                <w:lang w:val="en-US"/>
              </w:rPr>
              <w:t>3</w:t>
            </w:r>
            <w:r w:rsidRPr="009A6AF6">
              <w:rPr>
                <w:b/>
                <w:sz w:val="22"/>
                <w:szCs w:val="22"/>
              </w:rPr>
              <w:t>4</w:t>
            </w:r>
          </w:p>
        </w:tc>
      </w:tr>
      <w:tr w:rsidR="009A6AF6" w:rsidRPr="009A6AF6" w:rsidTr="009A6AF6">
        <w:trPr>
          <w:trHeight w:val="375"/>
          <w:jc w:val="center"/>
        </w:trPr>
        <w:tc>
          <w:tcPr>
            <w:tcW w:w="1957" w:type="dxa"/>
            <w:vMerge w:val="restart"/>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Искусство</w:t>
            </w:r>
          </w:p>
        </w:tc>
        <w:tc>
          <w:tcPr>
            <w:tcW w:w="2021"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Музыка</w:t>
            </w:r>
          </w:p>
        </w:tc>
        <w:tc>
          <w:tcPr>
            <w:tcW w:w="56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pPr>
            <w:r w:rsidRPr="00D52BF2">
              <w:rPr>
                <w:sz w:val="22"/>
                <w:szCs w:val="22"/>
              </w:rPr>
              <w:t>31</w:t>
            </w:r>
          </w:p>
        </w:tc>
        <w:tc>
          <w:tcPr>
            <w:tcW w:w="1026"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Pr="00D52BF2"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hideMark/>
          </w:tcPr>
          <w:p w:rsidR="009A6AF6" w:rsidRPr="009A6AF6" w:rsidRDefault="009A6AF6" w:rsidP="009A6AF6">
            <w:pPr>
              <w:rPr>
                <w:b/>
                <w:color w:val="000000"/>
              </w:rPr>
            </w:pPr>
            <w:r w:rsidRPr="009A6AF6">
              <w:rPr>
                <w:b/>
                <w:color w:val="000000"/>
                <w:sz w:val="22"/>
                <w:szCs w:val="22"/>
              </w:rPr>
              <w:t>133</w:t>
            </w:r>
          </w:p>
        </w:tc>
      </w:tr>
      <w:tr w:rsidR="009A6AF6" w:rsidRPr="009A6AF6" w:rsidTr="009A6AF6">
        <w:trPr>
          <w:trHeight w:val="375"/>
          <w:jc w:val="center"/>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9A6AF6" w:rsidRPr="00D52BF2" w:rsidRDefault="009A6AF6" w:rsidP="009A6AF6">
            <w:pPr>
              <w:rPr>
                <w:bCs/>
              </w:rPr>
            </w:pPr>
          </w:p>
        </w:tc>
        <w:tc>
          <w:tcPr>
            <w:tcW w:w="2021"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pPr>
            <w:r w:rsidRPr="00D52BF2">
              <w:rPr>
                <w:sz w:val="22"/>
                <w:szCs w:val="22"/>
              </w:rPr>
              <w:t>31</w:t>
            </w:r>
          </w:p>
        </w:tc>
        <w:tc>
          <w:tcPr>
            <w:tcW w:w="1026"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Pr="00D52BF2"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hideMark/>
          </w:tcPr>
          <w:p w:rsidR="009A6AF6" w:rsidRPr="009A6AF6" w:rsidRDefault="009A6AF6" w:rsidP="009A6AF6">
            <w:pPr>
              <w:rPr>
                <w:b/>
                <w:color w:val="000000"/>
              </w:rPr>
            </w:pPr>
            <w:r w:rsidRPr="009A6AF6">
              <w:rPr>
                <w:b/>
                <w:color w:val="000000"/>
                <w:sz w:val="22"/>
                <w:szCs w:val="22"/>
              </w:rPr>
              <w:t>133</w:t>
            </w:r>
          </w:p>
        </w:tc>
      </w:tr>
      <w:tr w:rsidR="009A6AF6" w:rsidRPr="009A6AF6" w:rsidTr="009A6AF6">
        <w:trPr>
          <w:trHeight w:val="375"/>
          <w:jc w:val="center"/>
        </w:trPr>
        <w:tc>
          <w:tcPr>
            <w:tcW w:w="195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Технология</w:t>
            </w:r>
          </w:p>
        </w:tc>
        <w:tc>
          <w:tcPr>
            <w:tcW w:w="2021"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Технология</w:t>
            </w:r>
          </w:p>
        </w:tc>
        <w:tc>
          <w:tcPr>
            <w:tcW w:w="56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pPr>
            <w:r w:rsidRPr="00D52BF2">
              <w:rPr>
                <w:sz w:val="22"/>
                <w:szCs w:val="22"/>
              </w:rPr>
              <w:t>31</w:t>
            </w:r>
          </w:p>
        </w:tc>
        <w:tc>
          <w:tcPr>
            <w:tcW w:w="1026"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34</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Pr="00D52BF2"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hideMark/>
          </w:tcPr>
          <w:p w:rsidR="009A6AF6" w:rsidRPr="009A6AF6" w:rsidRDefault="009A6AF6" w:rsidP="009A6AF6">
            <w:pPr>
              <w:rPr>
                <w:b/>
                <w:color w:val="000000"/>
              </w:rPr>
            </w:pPr>
            <w:r w:rsidRPr="009A6AF6">
              <w:rPr>
                <w:b/>
                <w:color w:val="000000"/>
                <w:sz w:val="22"/>
                <w:szCs w:val="22"/>
              </w:rPr>
              <w:t>133</w:t>
            </w:r>
          </w:p>
        </w:tc>
      </w:tr>
      <w:tr w:rsidR="009A6AF6" w:rsidRPr="009A6AF6" w:rsidTr="009A6AF6">
        <w:trPr>
          <w:trHeight w:val="375"/>
          <w:jc w:val="center"/>
        </w:trPr>
        <w:tc>
          <w:tcPr>
            <w:tcW w:w="195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Физическая культура</w:t>
            </w:r>
          </w:p>
        </w:tc>
        <w:tc>
          <w:tcPr>
            <w:tcW w:w="2021"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rPr>
                <w:bCs/>
              </w:rPr>
            </w:pPr>
            <w:r w:rsidRPr="00D52BF2">
              <w:rPr>
                <w:bCs/>
                <w:sz w:val="22"/>
                <w:szCs w:val="22"/>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pPr>
            <w:r w:rsidRPr="00D52BF2">
              <w:rPr>
                <w:sz w:val="22"/>
                <w:szCs w:val="22"/>
              </w:rPr>
              <w:t>91</w:t>
            </w:r>
          </w:p>
        </w:tc>
        <w:tc>
          <w:tcPr>
            <w:tcW w:w="1026"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102</w:t>
            </w:r>
          </w:p>
        </w:tc>
        <w:tc>
          <w:tcPr>
            <w:tcW w:w="963"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102</w:t>
            </w:r>
          </w:p>
        </w:tc>
        <w:tc>
          <w:tcPr>
            <w:tcW w:w="924" w:type="dxa"/>
            <w:tcBorders>
              <w:top w:val="single" w:sz="4" w:space="0" w:color="auto"/>
              <w:left w:val="single" w:sz="4" w:space="0" w:color="auto"/>
              <w:bottom w:val="single" w:sz="4" w:space="0" w:color="auto"/>
              <w:right w:val="double" w:sz="4" w:space="0" w:color="auto"/>
            </w:tcBorders>
            <w:vAlign w:val="center"/>
          </w:tcPr>
          <w:p w:rsidR="009A6AF6" w:rsidRPr="00D52BF2" w:rsidRDefault="009A6AF6" w:rsidP="009A6AF6">
            <w:pPr>
              <w:tabs>
                <w:tab w:val="left" w:pos="4500"/>
                <w:tab w:val="left" w:pos="9180"/>
                <w:tab w:val="left" w:pos="9360"/>
              </w:tabs>
              <w:rPr>
                <w:bCs/>
              </w:rPr>
            </w:pP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rPr>
                <w:bCs/>
              </w:rPr>
            </w:pPr>
            <w:r w:rsidRPr="00D52BF2">
              <w:rPr>
                <w:bCs/>
                <w:sz w:val="22"/>
                <w:szCs w:val="22"/>
              </w:rPr>
              <w:t>102</w:t>
            </w:r>
          </w:p>
        </w:tc>
        <w:tc>
          <w:tcPr>
            <w:tcW w:w="924" w:type="dxa"/>
            <w:tcBorders>
              <w:top w:val="single" w:sz="4" w:space="0" w:color="auto"/>
              <w:left w:val="single" w:sz="4" w:space="0" w:color="auto"/>
              <w:bottom w:val="single" w:sz="4" w:space="0" w:color="auto"/>
              <w:right w:val="single" w:sz="4" w:space="0" w:color="auto"/>
            </w:tcBorders>
            <w:vAlign w:val="center"/>
          </w:tcPr>
          <w:p w:rsidR="009A6AF6" w:rsidRPr="00D52BF2" w:rsidRDefault="009A6AF6" w:rsidP="009A6AF6">
            <w:pPr>
              <w:tabs>
                <w:tab w:val="left" w:pos="4500"/>
                <w:tab w:val="left" w:pos="9180"/>
                <w:tab w:val="left" w:pos="9360"/>
              </w:tabs>
              <w:rPr>
                <w:bCs/>
              </w:rPr>
            </w:pPr>
          </w:p>
        </w:tc>
        <w:tc>
          <w:tcPr>
            <w:tcW w:w="768" w:type="dxa"/>
            <w:tcBorders>
              <w:top w:val="single" w:sz="4" w:space="0" w:color="auto"/>
              <w:left w:val="single" w:sz="4" w:space="0" w:color="auto"/>
              <w:bottom w:val="single" w:sz="4" w:space="0" w:color="auto"/>
              <w:right w:val="single" w:sz="4" w:space="0" w:color="auto"/>
            </w:tcBorders>
            <w:hideMark/>
          </w:tcPr>
          <w:p w:rsidR="009A6AF6" w:rsidRPr="009A6AF6" w:rsidRDefault="009A6AF6" w:rsidP="009A6AF6">
            <w:pPr>
              <w:rPr>
                <w:b/>
                <w:color w:val="000000"/>
              </w:rPr>
            </w:pPr>
            <w:r w:rsidRPr="009A6AF6">
              <w:rPr>
                <w:b/>
                <w:color w:val="000000"/>
                <w:sz w:val="22"/>
                <w:szCs w:val="22"/>
              </w:rPr>
              <w:t>397</w:t>
            </w:r>
          </w:p>
        </w:tc>
      </w:tr>
      <w:tr w:rsidR="009A6AF6" w:rsidRPr="00D52BF2" w:rsidTr="009A6AF6">
        <w:trPr>
          <w:trHeight w:val="375"/>
          <w:jc w:val="center"/>
        </w:trPr>
        <w:tc>
          <w:tcPr>
            <w:tcW w:w="3978" w:type="dxa"/>
            <w:gridSpan w:val="2"/>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contextualSpacing/>
            </w:pPr>
            <w:r w:rsidRPr="00D52BF2">
              <w:rPr>
                <w:b/>
                <w:bCs/>
                <w:i/>
                <w:sz w:val="22"/>
                <w:szCs w:val="22"/>
              </w:rPr>
              <w:t>Итого</w:t>
            </w:r>
          </w:p>
        </w:tc>
        <w:tc>
          <w:tcPr>
            <w:tcW w:w="567"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contextualSpacing/>
              <w:rPr>
                <w:b/>
                <w:lang w:val="en-US"/>
              </w:rPr>
            </w:pPr>
            <w:r w:rsidRPr="00D52BF2">
              <w:rPr>
                <w:b/>
                <w:sz w:val="22"/>
                <w:szCs w:val="22"/>
              </w:rPr>
              <w:t>6</w:t>
            </w:r>
            <w:r w:rsidRPr="00D52BF2">
              <w:rPr>
                <w:b/>
                <w:sz w:val="22"/>
                <w:szCs w:val="22"/>
                <w:lang w:val="en-US"/>
              </w:rPr>
              <w:t>12</w:t>
            </w:r>
          </w:p>
        </w:tc>
        <w:tc>
          <w:tcPr>
            <w:tcW w:w="1026" w:type="dxa"/>
            <w:tcBorders>
              <w:top w:val="single" w:sz="4" w:space="0" w:color="auto"/>
              <w:left w:val="single" w:sz="4" w:space="0" w:color="auto"/>
              <w:bottom w:val="single" w:sz="4" w:space="0" w:color="auto"/>
              <w:right w:val="double" w:sz="4" w:space="0" w:color="auto"/>
            </w:tcBorders>
            <w:hideMark/>
          </w:tcPr>
          <w:p w:rsidR="009A6AF6" w:rsidRPr="00D52BF2" w:rsidRDefault="009A6AF6" w:rsidP="009A6AF6">
            <w:pPr>
              <w:tabs>
                <w:tab w:val="left" w:pos="4500"/>
                <w:tab w:val="left" w:pos="9180"/>
                <w:tab w:val="left" w:pos="9360"/>
              </w:tabs>
              <w:contextualSpacing/>
              <w:rPr>
                <w:b/>
                <w:lang w:val="en-US"/>
              </w:rPr>
            </w:pPr>
            <w:r w:rsidRPr="00D52BF2">
              <w:rPr>
                <w:b/>
                <w:sz w:val="22"/>
                <w:szCs w:val="22"/>
              </w:rPr>
              <w:t>33</w:t>
            </w:r>
          </w:p>
        </w:tc>
        <w:tc>
          <w:tcPr>
            <w:tcW w:w="0" w:type="auto"/>
            <w:tcBorders>
              <w:top w:val="single" w:sz="4" w:space="0" w:color="auto"/>
              <w:left w:val="doub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contextualSpacing/>
              <w:rPr>
                <w:b/>
              </w:rPr>
            </w:pPr>
            <w:r w:rsidRPr="00D52BF2">
              <w:rPr>
                <w:b/>
                <w:sz w:val="22"/>
                <w:szCs w:val="22"/>
              </w:rPr>
              <w:t>748</w:t>
            </w:r>
          </w:p>
        </w:tc>
        <w:tc>
          <w:tcPr>
            <w:tcW w:w="963" w:type="dxa"/>
            <w:tcBorders>
              <w:top w:val="single" w:sz="4" w:space="0" w:color="auto"/>
              <w:left w:val="single" w:sz="4" w:space="0" w:color="auto"/>
              <w:bottom w:val="single" w:sz="4" w:space="0" w:color="auto"/>
              <w:right w:val="double" w:sz="4" w:space="0" w:color="auto"/>
            </w:tcBorders>
            <w:hideMark/>
          </w:tcPr>
          <w:p w:rsidR="009A6AF6" w:rsidRPr="00D52BF2" w:rsidRDefault="009A6AF6" w:rsidP="009A6AF6">
            <w:pPr>
              <w:tabs>
                <w:tab w:val="left" w:pos="4500"/>
                <w:tab w:val="left" w:pos="9180"/>
                <w:tab w:val="left" w:pos="9360"/>
              </w:tabs>
              <w:contextualSpacing/>
              <w:rPr>
                <w:b/>
              </w:rPr>
            </w:pPr>
            <w:r w:rsidRPr="00D52BF2">
              <w:rPr>
                <w:b/>
                <w:sz w:val="22"/>
                <w:szCs w:val="22"/>
              </w:rPr>
              <w:t>34</w:t>
            </w:r>
          </w:p>
        </w:tc>
        <w:tc>
          <w:tcPr>
            <w:tcW w:w="0" w:type="auto"/>
            <w:tcBorders>
              <w:top w:val="single" w:sz="4" w:space="0" w:color="auto"/>
              <w:left w:val="doub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contextualSpacing/>
              <w:rPr>
                <w:b/>
              </w:rPr>
            </w:pPr>
            <w:r w:rsidRPr="00D52BF2">
              <w:rPr>
                <w:b/>
                <w:sz w:val="22"/>
                <w:szCs w:val="22"/>
              </w:rPr>
              <w:t>748</w:t>
            </w:r>
          </w:p>
        </w:tc>
        <w:tc>
          <w:tcPr>
            <w:tcW w:w="924" w:type="dxa"/>
            <w:tcBorders>
              <w:top w:val="single" w:sz="4" w:space="0" w:color="auto"/>
              <w:left w:val="single" w:sz="4" w:space="0" w:color="auto"/>
              <w:bottom w:val="single" w:sz="4" w:space="0" w:color="auto"/>
              <w:right w:val="double" w:sz="4" w:space="0" w:color="auto"/>
            </w:tcBorders>
            <w:hideMark/>
          </w:tcPr>
          <w:p w:rsidR="009A6AF6" w:rsidRPr="00D52BF2" w:rsidRDefault="009A6AF6" w:rsidP="009A6AF6">
            <w:pPr>
              <w:tabs>
                <w:tab w:val="left" w:pos="4500"/>
                <w:tab w:val="left" w:pos="9180"/>
                <w:tab w:val="left" w:pos="9360"/>
              </w:tabs>
              <w:contextualSpacing/>
              <w:rPr>
                <w:b/>
              </w:rPr>
            </w:pPr>
            <w:r w:rsidRPr="00D52BF2">
              <w:rPr>
                <w:b/>
                <w:sz w:val="22"/>
                <w:szCs w:val="22"/>
              </w:rPr>
              <w:t>34</w:t>
            </w:r>
          </w:p>
        </w:tc>
        <w:tc>
          <w:tcPr>
            <w:tcW w:w="0" w:type="auto"/>
            <w:tcBorders>
              <w:top w:val="single" w:sz="4" w:space="0" w:color="auto"/>
              <w:left w:val="doub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contextualSpacing/>
              <w:rPr>
                <w:b/>
                <w:bCs/>
              </w:rPr>
            </w:pPr>
            <w:r w:rsidRPr="00D52BF2">
              <w:rPr>
                <w:b/>
                <w:bCs/>
                <w:sz w:val="22"/>
                <w:szCs w:val="22"/>
              </w:rPr>
              <w:t>748</w:t>
            </w:r>
          </w:p>
        </w:tc>
        <w:tc>
          <w:tcPr>
            <w:tcW w:w="924" w:type="dxa"/>
            <w:tcBorders>
              <w:top w:val="single" w:sz="4" w:space="0" w:color="auto"/>
              <w:left w:val="sing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contextualSpacing/>
              <w:rPr>
                <w:b/>
                <w:bCs/>
              </w:rPr>
            </w:pPr>
            <w:r w:rsidRPr="00D52BF2">
              <w:rPr>
                <w:b/>
                <w:sz w:val="22"/>
                <w:szCs w:val="22"/>
              </w:rPr>
              <w:t>34</w:t>
            </w:r>
          </w:p>
        </w:tc>
        <w:tc>
          <w:tcPr>
            <w:tcW w:w="768" w:type="dxa"/>
            <w:tcBorders>
              <w:top w:val="single" w:sz="4" w:space="0" w:color="auto"/>
              <w:left w:val="single" w:sz="4" w:space="0" w:color="auto"/>
              <w:bottom w:val="single" w:sz="4" w:space="0" w:color="auto"/>
              <w:right w:val="single" w:sz="4" w:space="0" w:color="auto"/>
            </w:tcBorders>
            <w:vAlign w:val="center"/>
            <w:hideMark/>
          </w:tcPr>
          <w:p w:rsidR="009A6AF6" w:rsidRPr="00D52BF2" w:rsidRDefault="009A6AF6" w:rsidP="009A6AF6">
            <w:pPr>
              <w:tabs>
                <w:tab w:val="left" w:pos="4500"/>
                <w:tab w:val="left" w:pos="9180"/>
                <w:tab w:val="left" w:pos="9360"/>
              </w:tabs>
              <w:contextualSpacing/>
              <w:rPr>
                <w:b/>
                <w:bCs/>
                <w:lang w:val="en-US"/>
              </w:rPr>
            </w:pPr>
            <w:r w:rsidRPr="00D52BF2">
              <w:rPr>
                <w:b/>
                <w:sz w:val="22"/>
                <w:szCs w:val="22"/>
                <w:lang w:val="en-US"/>
              </w:rPr>
              <w:t>2991</w:t>
            </w:r>
          </w:p>
        </w:tc>
      </w:tr>
      <w:tr w:rsidR="009A6AF6" w:rsidRPr="00D52BF2" w:rsidTr="009A6AF6">
        <w:trPr>
          <w:trHeight w:val="499"/>
          <w:jc w:val="center"/>
        </w:trPr>
        <w:tc>
          <w:tcPr>
            <w:tcW w:w="3978" w:type="dxa"/>
            <w:gridSpan w:val="2"/>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contextualSpacing/>
              <w:rPr>
                <w:b/>
                <w:i/>
              </w:rPr>
            </w:pPr>
            <w:r w:rsidRPr="00D52BF2">
              <w:rPr>
                <w:b/>
                <w:i/>
                <w:sz w:val="22"/>
                <w:szCs w:val="22"/>
              </w:rPr>
              <w:t xml:space="preserve">Максимально допустимая недельная </w:t>
            </w:r>
            <w:proofErr w:type="gramStart"/>
            <w:r w:rsidRPr="00D52BF2">
              <w:rPr>
                <w:b/>
                <w:i/>
                <w:sz w:val="22"/>
                <w:szCs w:val="22"/>
              </w:rPr>
              <w:t>нагрузка(</w:t>
            </w:r>
            <w:proofErr w:type="gramEnd"/>
            <w:r w:rsidRPr="00D52BF2">
              <w:rPr>
                <w:b/>
                <w:i/>
                <w:sz w:val="22"/>
                <w:szCs w:val="22"/>
              </w:rPr>
              <w:t>5-ти дневная неделя)</w:t>
            </w:r>
          </w:p>
        </w:tc>
        <w:tc>
          <w:tcPr>
            <w:tcW w:w="1593" w:type="dxa"/>
            <w:gridSpan w:val="2"/>
            <w:tcBorders>
              <w:top w:val="single" w:sz="4" w:space="0" w:color="auto"/>
              <w:left w:val="single" w:sz="4" w:space="0" w:color="auto"/>
              <w:bottom w:val="single" w:sz="4" w:space="0" w:color="auto"/>
              <w:right w:val="double" w:sz="4" w:space="0" w:color="auto"/>
            </w:tcBorders>
            <w:hideMark/>
          </w:tcPr>
          <w:p w:rsidR="009A6AF6" w:rsidRPr="00D52BF2" w:rsidRDefault="009A6AF6" w:rsidP="009A6AF6">
            <w:pPr>
              <w:tabs>
                <w:tab w:val="left" w:pos="4500"/>
                <w:tab w:val="left" w:pos="9180"/>
                <w:tab w:val="left" w:pos="9360"/>
              </w:tabs>
              <w:contextualSpacing/>
              <w:rPr>
                <w:b/>
                <w:lang w:val="en-US"/>
              </w:rPr>
            </w:pPr>
            <w:r w:rsidRPr="00D52BF2">
              <w:rPr>
                <w:b/>
                <w:sz w:val="22"/>
                <w:szCs w:val="22"/>
              </w:rPr>
              <w:t>6</w:t>
            </w:r>
            <w:r w:rsidRPr="00D52BF2">
              <w:rPr>
                <w:b/>
                <w:sz w:val="22"/>
                <w:szCs w:val="22"/>
                <w:lang w:val="en-US"/>
              </w:rPr>
              <w:t>45</w:t>
            </w:r>
          </w:p>
        </w:tc>
        <w:tc>
          <w:tcPr>
            <w:tcW w:w="1509" w:type="dxa"/>
            <w:gridSpan w:val="2"/>
            <w:tcBorders>
              <w:top w:val="single" w:sz="4" w:space="0" w:color="auto"/>
              <w:left w:val="double" w:sz="4" w:space="0" w:color="auto"/>
              <w:bottom w:val="single" w:sz="4" w:space="0" w:color="auto"/>
              <w:right w:val="double" w:sz="4" w:space="0" w:color="auto"/>
            </w:tcBorders>
            <w:hideMark/>
          </w:tcPr>
          <w:p w:rsidR="009A6AF6" w:rsidRPr="00D52BF2" w:rsidRDefault="009A6AF6" w:rsidP="009A6AF6">
            <w:pPr>
              <w:tabs>
                <w:tab w:val="left" w:pos="4500"/>
                <w:tab w:val="left" w:pos="9180"/>
                <w:tab w:val="left" w:pos="9360"/>
              </w:tabs>
              <w:contextualSpacing/>
              <w:rPr>
                <w:b/>
              </w:rPr>
            </w:pPr>
            <w:r w:rsidRPr="00D52BF2">
              <w:rPr>
                <w:b/>
                <w:sz w:val="22"/>
                <w:szCs w:val="22"/>
              </w:rPr>
              <w:t>782</w:t>
            </w:r>
          </w:p>
        </w:tc>
        <w:tc>
          <w:tcPr>
            <w:tcW w:w="1470" w:type="dxa"/>
            <w:gridSpan w:val="2"/>
            <w:tcBorders>
              <w:top w:val="single" w:sz="4" w:space="0" w:color="auto"/>
              <w:left w:val="double" w:sz="4" w:space="0" w:color="auto"/>
              <w:bottom w:val="single" w:sz="4" w:space="0" w:color="auto"/>
              <w:right w:val="double" w:sz="4" w:space="0" w:color="auto"/>
            </w:tcBorders>
            <w:hideMark/>
          </w:tcPr>
          <w:p w:rsidR="009A6AF6" w:rsidRPr="00D52BF2" w:rsidRDefault="009A6AF6" w:rsidP="009A6AF6">
            <w:pPr>
              <w:tabs>
                <w:tab w:val="left" w:pos="4500"/>
                <w:tab w:val="left" w:pos="9180"/>
                <w:tab w:val="left" w:pos="9360"/>
              </w:tabs>
              <w:contextualSpacing/>
              <w:rPr>
                <w:b/>
              </w:rPr>
            </w:pPr>
            <w:r w:rsidRPr="00D52BF2">
              <w:rPr>
                <w:b/>
                <w:sz w:val="22"/>
                <w:szCs w:val="22"/>
              </w:rPr>
              <w:t>782</w:t>
            </w:r>
          </w:p>
        </w:tc>
        <w:tc>
          <w:tcPr>
            <w:tcW w:w="1470" w:type="dxa"/>
            <w:gridSpan w:val="2"/>
            <w:tcBorders>
              <w:top w:val="single" w:sz="4" w:space="0" w:color="auto"/>
              <w:left w:val="doub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contextualSpacing/>
              <w:rPr>
                <w:b/>
              </w:rPr>
            </w:pPr>
            <w:r w:rsidRPr="00D52BF2">
              <w:rPr>
                <w:b/>
                <w:sz w:val="22"/>
                <w:szCs w:val="22"/>
              </w:rPr>
              <w:t>782</w:t>
            </w:r>
          </w:p>
        </w:tc>
        <w:tc>
          <w:tcPr>
            <w:tcW w:w="768" w:type="dxa"/>
            <w:tcBorders>
              <w:top w:val="single" w:sz="4" w:space="0" w:color="auto"/>
              <w:left w:val="single" w:sz="4" w:space="0" w:color="auto"/>
              <w:bottom w:val="single" w:sz="4" w:space="0" w:color="auto"/>
              <w:right w:val="single" w:sz="4" w:space="0" w:color="auto"/>
            </w:tcBorders>
            <w:hideMark/>
          </w:tcPr>
          <w:p w:rsidR="009A6AF6" w:rsidRPr="00D52BF2" w:rsidRDefault="009A6AF6" w:rsidP="009A6AF6">
            <w:pPr>
              <w:tabs>
                <w:tab w:val="left" w:pos="4500"/>
                <w:tab w:val="left" w:pos="9180"/>
                <w:tab w:val="left" w:pos="9360"/>
              </w:tabs>
              <w:contextualSpacing/>
              <w:rPr>
                <w:b/>
                <w:lang w:val="en-US"/>
              </w:rPr>
            </w:pPr>
            <w:r w:rsidRPr="00D52BF2">
              <w:rPr>
                <w:b/>
                <w:sz w:val="22"/>
                <w:szCs w:val="22"/>
                <w:lang w:val="en-US"/>
              </w:rPr>
              <w:t>2991</w:t>
            </w:r>
          </w:p>
        </w:tc>
      </w:tr>
    </w:tbl>
    <w:p w:rsidR="00D52BF2" w:rsidRDefault="00D52BF2" w:rsidP="00D52BF2">
      <w:pPr>
        <w:ind w:firstLine="284"/>
        <w:rPr>
          <w:b/>
          <w:bCs/>
          <w:sz w:val="28"/>
          <w:szCs w:val="28"/>
        </w:rPr>
      </w:pPr>
    </w:p>
    <w:p w:rsidR="00D52BF2" w:rsidRDefault="00D52BF2" w:rsidP="00D52BF2">
      <w:pPr>
        <w:ind w:firstLine="284"/>
        <w:rPr>
          <w:b/>
          <w:bCs/>
          <w:sz w:val="28"/>
          <w:szCs w:val="28"/>
        </w:rPr>
      </w:pPr>
      <w:r>
        <w:rPr>
          <w:b/>
          <w:bCs/>
          <w:sz w:val="28"/>
          <w:szCs w:val="28"/>
        </w:rPr>
        <w:lastRenderedPageBreak/>
        <w:t>Орга</w:t>
      </w:r>
      <w:r w:rsidR="00A445C2">
        <w:rPr>
          <w:b/>
          <w:bCs/>
          <w:sz w:val="28"/>
          <w:szCs w:val="28"/>
        </w:rPr>
        <w:t>низация промежуточной аттестации</w:t>
      </w:r>
      <w:r>
        <w:rPr>
          <w:b/>
          <w:bCs/>
          <w:sz w:val="28"/>
          <w:szCs w:val="28"/>
        </w:rPr>
        <w:t xml:space="preserve"> обучающихся, реализующих </w:t>
      </w:r>
      <w:r>
        <w:rPr>
          <w:b/>
          <w:sz w:val="28"/>
          <w:szCs w:val="28"/>
        </w:rPr>
        <w:t xml:space="preserve">федеральный государственный образовательный стандарт начального общего образования (ФГОС НОО) </w:t>
      </w:r>
      <w:r>
        <w:rPr>
          <w:b/>
          <w:bCs/>
          <w:sz w:val="28"/>
          <w:szCs w:val="28"/>
        </w:rPr>
        <w:t xml:space="preserve">в </w:t>
      </w:r>
      <w:r w:rsidR="00192C4F" w:rsidRPr="00192C4F">
        <w:rPr>
          <w:b/>
          <w:bCs/>
          <w:sz w:val="28"/>
        </w:rPr>
        <w:t>2020-2021</w:t>
      </w:r>
      <w:r w:rsidR="00192C4F">
        <w:rPr>
          <w:b/>
          <w:bCs/>
          <w:sz w:val="28"/>
        </w:rPr>
        <w:t xml:space="preserve"> </w:t>
      </w:r>
      <w:r w:rsidRPr="00192C4F">
        <w:rPr>
          <w:b/>
          <w:bCs/>
          <w:sz w:val="28"/>
          <w:szCs w:val="28"/>
        </w:rPr>
        <w:t>учебном</w:t>
      </w:r>
      <w:r>
        <w:rPr>
          <w:b/>
          <w:bCs/>
          <w:sz w:val="28"/>
          <w:szCs w:val="28"/>
        </w:rPr>
        <w:t xml:space="preserve"> году</w:t>
      </w:r>
    </w:p>
    <w:p w:rsidR="00D52BF2" w:rsidRDefault="00D52BF2" w:rsidP="00D52BF2">
      <w:pPr>
        <w:ind w:firstLine="284"/>
        <w:rPr>
          <w:b/>
          <w:sz w:val="28"/>
          <w:szCs w:val="28"/>
        </w:rPr>
      </w:pPr>
    </w:p>
    <w:p w:rsidR="00D52BF2" w:rsidRDefault="00D52BF2" w:rsidP="00D52BF2">
      <w:pPr>
        <w:ind w:firstLine="709"/>
        <w:jc w:val="both"/>
        <w:outlineLvl w:val="0"/>
        <w:rPr>
          <w:sz w:val="28"/>
          <w:szCs w:val="28"/>
        </w:rPr>
      </w:pPr>
      <w:r>
        <w:rPr>
          <w:sz w:val="28"/>
          <w:szCs w:val="28"/>
        </w:rPr>
        <w:t>В соответствии с Федеральным законом от 29 декабря 2012 г. №273-ФЗ «Об образовании в Российской Федерации» (</w:t>
      </w:r>
      <w:r w:rsidR="007430B2">
        <w:rPr>
          <w:sz w:val="28"/>
          <w:szCs w:val="28"/>
        </w:rPr>
        <w:t xml:space="preserve">часть 3 </w:t>
      </w:r>
      <w:r>
        <w:rPr>
          <w:sz w:val="28"/>
          <w:szCs w:val="28"/>
        </w:rPr>
        <w:t>ст. 17</w:t>
      </w:r>
      <w:r w:rsidR="007430B2">
        <w:rPr>
          <w:sz w:val="28"/>
          <w:szCs w:val="28"/>
        </w:rPr>
        <w:t xml:space="preserve"> п. 10,</w:t>
      </w:r>
      <w:r>
        <w:rPr>
          <w:sz w:val="28"/>
          <w:szCs w:val="28"/>
        </w:rPr>
        <w:t xml:space="preserve"> ч. 3 ст. 28,</w:t>
      </w:r>
      <w:r w:rsidR="007430B2">
        <w:rPr>
          <w:sz w:val="28"/>
          <w:szCs w:val="28"/>
        </w:rPr>
        <w:t xml:space="preserve"> ч.3</w:t>
      </w:r>
      <w:r>
        <w:rPr>
          <w:sz w:val="28"/>
          <w:szCs w:val="28"/>
        </w:rPr>
        <w:t xml:space="preserve"> ст. 34,</w:t>
      </w:r>
      <w:r w:rsidR="007430B2">
        <w:rPr>
          <w:sz w:val="28"/>
          <w:szCs w:val="28"/>
        </w:rPr>
        <w:t xml:space="preserve"> ч. 1</w:t>
      </w:r>
      <w:r>
        <w:rPr>
          <w:sz w:val="28"/>
          <w:szCs w:val="28"/>
        </w:rPr>
        <w:t xml:space="preserve"> ст. 58),</w:t>
      </w:r>
      <w:r w:rsidR="007430B2">
        <w:rPr>
          <w:sz w:val="28"/>
          <w:szCs w:val="28"/>
        </w:rPr>
        <w:t xml:space="preserve"> п. 19.34 </w:t>
      </w:r>
      <w:r>
        <w:rPr>
          <w:sz w:val="28"/>
          <w:szCs w:val="28"/>
        </w:rPr>
        <w:t>рекомендаций</w:t>
      </w:r>
      <w:r>
        <w:rPr>
          <w:bCs/>
          <w:color w:val="000000"/>
          <w:kern w:val="36"/>
          <w:sz w:val="28"/>
          <w:szCs w:val="28"/>
        </w:rPr>
        <w:t xml:space="preserve"> письма Министерства образования и науки Российской Федерации от 01.04.2013 № ИР-170/17 </w:t>
      </w:r>
      <w:r>
        <w:rPr>
          <w:bCs/>
          <w:color w:val="000000"/>
          <w:sz w:val="28"/>
          <w:szCs w:val="28"/>
        </w:rPr>
        <w:t xml:space="preserve">«О Федеральном законе «Об образовании в Российской Федерации», </w:t>
      </w:r>
      <w:r>
        <w:rPr>
          <w:sz w:val="28"/>
          <w:szCs w:val="28"/>
        </w:rPr>
        <w:t xml:space="preserve">Федеральными государственными образовательными стандартами общего образования, Уставом школы промежуточная аттестация учащихся школы на уровнях начального, основного и среднего общего образования является </w:t>
      </w:r>
      <w:r>
        <w:rPr>
          <w:b/>
          <w:sz w:val="28"/>
          <w:szCs w:val="28"/>
        </w:rPr>
        <w:t>обязательной</w:t>
      </w:r>
      <w:r>
        <w:rPr>
          <w:sz w:val="28"/>
          <w:szCs w:val="28"/>
        </w:rPr>
        <w:t>.</w:t>
      </w:r>
    </w:p>
    <w:p w:rsidR="00D52BF2" w:rsidRDefault="00D52BF2" w:rsidP="00D52BF2">
      <w:pPr>
        <w:ind w:firstLine="709"/>
        <w:jc w:val="both"/>
        <w:rPr>
          <w:sz w:val="28"/>
          <w:szCs w:val="28"/>
        </w:rPr>
      </w:pPr>
      <w:r>
        <w:rPr>
          <w:sz w:val="28"/>
          <w:szCs w:val="28"/>
        </w:rPr>
        <w:t>Промежуточная аттестация проводится в соответствии с Положением о формах, периодичности, порядке текущего контроля и промежуточной аттестации обучающихся МОУ «</w:t>
      </w:r>
      <w:r w:rsidR="007430B2">
        <w:rPr>
          <w:sz w:val="28"/>
          <w:szCs w:val="28"/>
        </w:rPr>
        <w:t>Хохловская</w:t>
      </w:r>
      <w:r>
        <w:rPr>
          <w:sz w:val="28"/>
          <w:szCs w:val="28"/>
        </w:rPr>
        <w:t xml:space="preserve"> СОШ» (утверждено приказом </w:t>
      </w:r>
      <w:r w:rsidR="007430B2">
        <w:rPr>
          <w:sz w:val="28"/>
          <w:szCs w:val="28"/>
        </w:rPr>
        <w:t xml:space="preserve">№ 157 </w:t>
      </w:r>
      <w:r>
        <w:rPr>
          <w:sz w:val="28"/>
          <w:szCs w:val="28"/>
        </w:rPr>
        <w:t xml:space="preserve">от </w:t>
      </w:r>
      <w:r w:rsidR="007430B2">
        <w:rPr>
          <w:sz w:val="28"/>
          <w:szCs w:val="28"/>
        </w:rPr>
        <w:t>31.08.2016 г.</w:t>
      </w:r>
      <w:r>
        <w:rPr>
          <w:sz w:val="28"/>
          <w:szCs w:val="28"/>
        </w:rPr>
        <w:t xml:space="preserve">). </w:t>
      </w:r>
    </w:p>
    <w:p w:rsidR="00D52BF2" w:rsidRDefault="00D52BF2" w:rsidP="00D52BF2">
      <w:pPr>
        <w:autoSpaceDE w:val="0"/>
        <w:autoSpaceDN w:val="0"/>
        <w:adjustRightInd w:val="0"/>
        <w:ind w:firstLine="709"/>
        <w:jc w:val="both"/>
        <w:rPr>
          <w:color w:val="000000"/>
          <w:sz w:val="28"/>
          <w:szCs w:val="28"/>
        </w:rPr>
      </w:pPr>
      <w:r>
        <w:rPr>
          <w:color w:val="000000"/>
          <w:sz w:val="28"/>
          <w:szCs w:val="28"/>
        </w:rPr>
        <w:t xml:space="preserve">Промежуточная аттестация обучающихся </w:t>
      </w:r>
      <w:r>
        <w:rPr>
          <w:rFonts w:cs="Arial"/>
          <w:color w:val="000000"/>
          <w:sz w:val="28"/>
          <w:szCs w:val="28"/>
          <w:lang w:val="en-US"/>
        </w:rPr>
        <w:t>I</w:t>
      </w:r>
      <w:r>
        <w:rPr>
          <w:rFonts w:cs="Arial"/>
          <w:color w:val="000000"/>
          <w:sz w:val="28"/>
          <w:szCs w:val="28"/>
        </w:rPr>
        <w:t>-</w:t>
      </w:r>
      <w:r>
        <w:rPr>
          <w:rFonts w:cs="Arial"/>
          <w:color w:val="000000"/>
          <w:sz w:val="28"/>
          <w:szCs w:val="28"/>
          <w:lang w:val="en-US"/>
        </w:rPr>
        <w:t>IV</w:t>
      </w:r>
      <w:r>
        <w:rPr>
          <w:rFonts w:cs="Arial"/>
          <w:color w:val="000000"/>
          <w:sz w:val="28"/>
          <w:szCs w:val="28"/>
        </w:rPr>
        <w:t xml:space="preserve"> классов </w:t>
      </w:r>
      <w:r>
        <w:rPr>
          <w:color w:val="000000"/>
          <w:sz w:val="28"/>
          <w:szCs w:val="28"/>
        </w:rPr>
        <w:t xml:space="preserve">проводится за рамками </w:t>
      </w:r>
      <w:r>
        <w:rPr>
          <w:color w:val="000000"/>
          <w:sz w:val="28"/>
          <w:szCs w:val="28"/>
          <w:lang w:val="en-US"/>
        </w:rPr>
        <w:t>IV</w:t>
      </w:r>
      <w:r>
        <w:rPr>
          <w:color w:val="000000"/>
          <w:sz w:val="28"/>
          <w:szCs w:val="28"/>
        </w:rPr>
        <w:t xml:space="preserve"> четверти в пределах учебного года. </w:t>
      </w:r>
    </w:p>
    <w:p w:rsidR="00D52BF2" w:rsidRDefault="00D52BF2" w:rsidP="00D52BF2">
      <w:pPr>
        <w:tabs>
          <w:tab w:val="left" w:pos="2820"/>
        </w:tabs>
        <w:ind w:firstLine="709"/>
        <w:jc w:val="both"/>
        <w:rPr>
          <w:sz w:val="28"/>
          <w:szCs w:val="28"/>
        </w:rPr>
      </w:pPr>
      <w:r>
        <w:rPr>
          <w:sz w:val="28"/>
          <w:szCs w:val="28"/>
        </w:rPr>
        <w:t xml:space="preserve">Промежуточная аттестация на уровне начального общего образования проводится по предметам, играющим основополагающую роль для успешного освоения обучающимися образовательных учебных программ на всех уровнях образования (русский язык, литературное чтение, математика), по предметам, освоение которых завершается на данном уровне образования (окружающий мир). </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093"/>
        <w:gridCol w:w="1720"/>
        <w:gridCol w:w="1785"/>
        <w:gridCol w:w="1649"/>
        <w:gridCol w:w="1808"/>
      </w:tblGrid>
      <w:tr w:rsidR="00D52BF2" w:rsidTr="00A445C2">
        <w:tc>
          <w:tcPr>
            <w:tcW w:w="546" w:type="dxa"/>
            <w:vMerge w:val="restart"/>
            <w:tcBorders>
              <w:top w:val="single" w:sz="4" w:space="0" w:color="000000"/>
              <w:left w:val="single" w:sz="4" w:space="0" w:color="000000"/>
              <w:bottom w:val="single" w:sz="4" w:space="0" w:color="000000"/>
              <w:right w:val="single" w:sz="4" w:space="0" w:color="000000"/>
            </w:tcBorders>
            <w:hideMark/>
          </w:tcPr>
          <w:p w:rsidR="00D52BF2" w:rsidRDefault="00D52BF2" w:rsidP="00A445C2">
            <w:r>
              <w:t>№</w:t>
            </w:r>
          </w:p>
          <w:p w:rsidR="00D52BF2" w:rsidRDefault="00D52BF2" w:rsidP="00A445C2">
            <w:r>
              <w:t>п/п</w:t>
            </w:r>
          </w:p>
        </w:tc>
        <w:tc>
          <w:tcPr>
            <w:tcW w:w="2094" w:type="dxa"/>
            <w:vMerge w:val="restart"/>
            <w:tcBorders>
              <w:top w:val="single" w:sz="4" w:space="0" w:color="000000"/>
              <w:left w:val="single" w:sz="4" w:space="0" w:color="000000"/>
              <w:bottom w:val="single" w:sz="4" w:space="0" w:color="000000"/>
              <w:right w:val="single" w:sz="4" w:space="0" w:color="000000"/>
              <w:tr2bl w:val="single" w:sz="4" w:space="0" w:color="auto"/>
            </w:tcBorders>
            <w:hideMark/>
          </w:tcPr>
          <w:p w:rsidR="00D52BF2" w:rsidRDefault="00A445C2" w:rsidP="00A445C2">
            <w:r>
              <w:t>П</w:t>
            </w:r>
            <w:r w:rsidR="007430B2">
              <w:t>редмет</w:t>
            </w:r>
          </w:p>
          <w:p w:rsidR="00A445C2" w:rsidRDefault="00A445C2" w:rsidP="00A445C2">
            <w:pPr>
              <w:jc w:val="right"/>
            </w:pPr>
          </w:p>
          <w:p w:rsidR="00A445C2" w:rsidRDefault="00A445C2" w:rsidP="00A445C2">
            <w:pPr>
              <w:jc w:val="right"/>
            </w:pPr>
            <w:r>
              <w:t>Класс</w:t>
            </w:r>
          </w:p>
        </w:tc>
        <w:tc>
          <w:tcPr>
            <w:tcW w:w="6966" w:type="dxa"/>
            <w:gridSpan w:val="4"/>
            <w:tcBorders>
              <w:top w:val="single" w:sz="4" w:space="0" w:color="000000"/>
              <w:left w:val="single" w:sz="4" w:space="0" w:color="000000"/>
              <w:bottom w:val="single" w:sz="4" w:space="0" w:color="000000"/>
              <w:right w:val="single" w:sz="4" w:space="0" w:color="000000"/>
            </w:tcBorders>
            <w:hideMark/>
          </w:tcPr>
          <w:p w:rsidR="00D52BF2" w:rsidRDefault="00D52BF2" w:rsidP="00A445C2">
            <w:r>
              <w:t>Формы промежуточной аттестации</w:t>
            </w:r>
          </w:p>
        </w:tc>
      </w:tr>
      <w:tr w:rsidR="00D52BF2" w:rsidTr="00A445C2">
        <w:trPr>
          <w:trHeight w:val="447"/>
        </w:trPr>
        <w:tc>
          <w:tcPr>
            <w:tcW w:w="546" w:type="dxa"/>
            <w:vMerge/>
            <w:tcBorders>
              <w:top w:val="single" w:sz="4" w:space="0" w:color="000000"/>
              <w:left w:val="single" w:sz="4" w:space="0" w:color="000000"/>
              <w:bottom w:val="single" w:sz="4" w:space="0" w:color="000000"/>
              <w:right w:val="single" w:sz="4" w:space="0" w:color="000000"/>
            </w:tcBorders>
            <w:vAlign w:val="center"/>
            <w:hideMark/>
          </w:tcPr>
          <w:p w:rsidR="00D52BF2" w:rsidRDefault="00D52BF2" w:rsidP="00A445C2"/>
        </w:tc>
        <w:tc>
          <w:tcPr>
            <w:tcW w:w="2094" w:type="dxa"/>
            <w:vMerge/>
            <w:tcBorders>
              <w:top w:val="single" w:sz="4" w:space="0" w:color="000000"/>
              <w:left w:val="single" w:sz="4" w:space="0" w:color="000000"/>
              <w:bottom w:val="single" w:sz="4" w:space="0" w:color="000000"/>
              <w:right w:val="single" w:sz="4" w:space="0" w:color="000000"/>
            </w:tcBorders>
            <w:vAlign w:val="center"/>
            <w:hideMark/>
          </w:tcPr>
          <w:p w:rsidR="00D52BF2" w:rsidRDefault="00D52BF2" w:rsidP="00A445C2"/>
        </w:tc>
        <w:tc>
          <w:tcPr>
            <w:tcW w:w="1721" w:type="dxa"/>
            <w:tcBorders>
              <w:top w:val="single" w:sz="4" w:space="0" w:color="000000"/>
              <w:left w:val="single" w:sz="4" w:space="0" w:color="000000"/>
              <w:bottom w:val="single" w:sz="4" w:space="0" w:color="000000"/>
              <w:right w:val="single" w:sz="4" w:space="0" w:color="000000"/>
            </w:tcBorders>
            <w:vAlign w:val="center"/>
            <w:hideMark/>
          </w:tcPr>
          <w:p w:rsidR="00D52BF2" w:rsidRDefault="00D52BF2" w:rsidP="00A445C2">
            <w:r>
              <w:t>1 класс</w:t>
            </w:r>
          </w:p>
        </w:tc>
        <w:tc>
          <w:tcPr>
            <w:tcW w:w="1786" w:type="dxa"/>
            <w:tcBorders>
              <w:top w:val="single" w:sz="4" w:space="0" w:color="000000"/>
              <w:left w:val="single" w:sz="4" w:space="0" w:color="000000"/>
              <w:bottom w:val="single" w:sz="4" w:space="0" w:color="000000"/>
              <w:right w:val="single" w:sz="4" w:space="0" w:color="000000"/>
            </w:tcBorders>
            <w:vAlign w:val="center"/>
          </w:tcPr>
          <w:p w:rsidR="00D52BF2" w:rsidRDefault="00D52BF2" w:rsidP="00A445C2">
            <w:r>
              <w:t>2 класс</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D52BF2" w:rsidRDefault="00D52BF2" w:rsidP="00A445C2">
            <w:r>
              <w:t>3 класс</w:t>
            </w:r>
          </w:p>
        </w:tc>
        <w:tc>
          <w:tcPr>
            <w:tcW w:w="1809" w:type="dxa"/>
            <w:tcBorders>
              <w:top w:val="single" w:sz="4" w:space="0" w:color="000000"/>
              <w:left w:val="single" w:sz="4" w:space="0" w:color="000000"/>
              <w:bottom w:val="single" w:sz="4" w:space="0" w:color="000000"/>
              <w:right w:val="single" w:sz="4" w:space="0" w:color="000000"/>
            </w:tcBorders>
            <w:vAlign w:val="center"/>
          </w:tcPr>
          <w:p w:rsidR="00D52BF2" w:rsidRDefault="00D52BF2" w:rsidP="00A445C2">
            <w:r>
              <w:t>4 класс</w:t>
            </w:r>
          </w:p>
        </w:tc>
      </w:tr>
      <w:tr w:rsidR="00D52BF2" w:rsidTr="00D52BF2">
        <w:tc>
          <w:tcPr>
            <w:tcW w:w="546" w:type="dxa"/>
            <w:tcBorders>
              <w:top w:val="single" w:sz="4" w:space="0" w:color="000000"/>
              <w:left w:val="single" w:sz="4" w:space="0" w:color="000000"/>
              <w:bottom w:val="single" w:sz="4" w:space="0" w:color="000000"/>
              <w:right w:val="single" w:sz="4" w:space="0" w:color="000000"/>
            </w:tcBorders>
            <w:hideMark/>
          </w:tcPr>
          <w:p w:rsidR="00D52BF2" w:rsidRDefault="00D52BF2" w:rsidP="00A445C2">
            <w:r>
              <w:t>1</w:t>
            </w:r>
          </w:p>
        </w:tc>
        <w:tc>
          <w:tcPr>
            <w:tcW w:w="2094" w:type="dxa"/>
            <w:tcBorders>
              <w:top w:val="single" w:sz="4" w:space="0" w:color="000000"/>
              <w:left w:val="single" w:sz="4" w:space="0" w:color="000000"/>
              <w:bottom w:val="single" w:sz="4" w:space="0" w:color="000000"/>
              <w:right w:val="single" w:sz="4" w:space="0" w:color="000000"/>
            </w:tcBorders>
            <w:hideMark/>
          </w:tcPr>
          <w:p w:rsidR="00D52BF2" w:rsidRDefault="00D52BF2" w:rsidP="00A445C2">
            <w:pPr>
              <w:jc w:val="both"/>
            </w:pPr>
            <w:r>
              <w:t>Русский язык</w:t>
            </w:r>
          </w:p>
        </w:tc>
        <w:tc>
          <w:tcPr>
            <w:tcW w:w="1721" w:type="dxa"/>
            <w:tcBorders>
              <w:top w:val="single" w:sz="4" w:space="0" w:color="000000"/>
              <w:left w:val="single" w:sz="4" w:space="0" w:color="000000"/>
              <w:bottom w:val="single" w:sz="4" w:space="0" w:color="000000"/>
              <w:right w:val="single" w:sz="4" w:space="0" w:color="000000"/>
            </w:tcBorders>
            <w:hideMark/>
          </w:tcPr>
          <w:p w:rsidR="00D52BF2" w:rsidRDefault="00D52BF2" w:rsidP="00A445C2"/>
        </w:tc>
        <w:tc>
          <w:tcPr>
            <w:tcW w:w="1786" w:type="dxa"/>
            <w:tcBorders>
              <w:top w:val="single" w:sz="4" w:space="0" w:color="000000"/>
              <w:left w:val="single" w:sz="4" w:space="0" w:color="000000"/>
              <w:bottom w:val="single" w:sz="4" w:space="0" w:color="000000"/>
              <w:right w:val="single" w:sz="4" w:space="0" w:color="000000"/>
            </w:tcBorders>
            <w:hideMark/>
          </w:tcPr>
          <w:p w:rsidR="00D52BF2" w:rsidRDefault="00D52BF2" w:rsidP="00A445C2">
            <w:r>
              <w:t>диктант с грамматическим заданием</w:t>
            </w:r>
          </w:p>
        </w:tc>
        <w:tc>
          <w:tcPr>
            <w:tcW w:w="1650" w:type="dxa"/>
            <w:tcBorders>
              <w:top w:val="single" w:sz="4" w:space="0" w:color="000000"/>
              <w:left w:val="single" w:sz="4" w:space="0" w:color="000000"/>
              <w:bottom w:val="single" w:sz="4" w:space="0" w:color="000000"/>
              <w:right w:val="single" w:sz="4" w:space="0" w:color="000000"/>
            </w:tcBorders>
            <w:hideMark/>
          </w:tcPr>
          <w:p w:rsidR="00D52BF2" w:rsidRDefault="00D52BF2" w:rsidP="00A445C2">
            <w:r>
              <w:t>тестирование (письменно)</w:t>
            </w:r>
          </w:p>
        </w:tc>
        <w:tc>
          <w:tcPr>
            <w:tcW w:w="1809" w:type="dxa"/>
            <w:tcBorders>
              <w:top w:val="single" w:sz="4" w:space="0" w:color="000000"/>
              <w:left w:val="single" w:sz="4" w:space="0" w:color="000000"/>
              <w:bottom w:val="single" w:sz="4" w:space="0" w:color="000000"/>
              <w:right w:val="single" w:sz="4" w:space="0" w:color="000000"/>
            </w:tcBorders>
          </w:tcPr>
          <w:p w:rsidR="00D52BF2" w:rsidRDefault="00D52BF2" w:rsidP="00A445C2"/>
        </w:tc>
      </w:tr>
      <w:tr w:rsidR="00D52BF2" w:rsidTr="00D52BF2">
        <w:tc>
          <w:tcPr>
            <w:tcW w:w="546" w:type="dxa"/>
            <w:tcBorders>
              <w:top w:val="single" w:sz="4" w:space="0" w:color="000000"/>
              <w:left w:val="single" w:sz="4" w:space="0" w:color="000000"/>
              <w:bottom w:val="single" w:sz="4" w:space="0" w:color="000000"/>
              <w:right w:val="single" w:sz="4" w:space="0" w:color="000000"/>
            </w:tcBorders>
            <w:hideMark/>
          </w:tcPr>
          <w:p w:rsidR="00D52BF2" w:rsidRDefault="00D52BF2" w:rsidP="00A445C2">
            <w:r>
              <w:t>2</w:t>
            </w:r>
          </w:p>
        </w:tc>
        <w:tc>
          <w:tcPr>
            <w:tcW w:w="2094" w:type="dxa"/>
            <w:tcBorders>
              <w:top w:val="single" w:sz="4" w:space="0" w:color="000000"/>
              <w:left w:val="single" w:sz="4" w:space="0" w:color="000000"/>
              <w:bottom w:val="single" w:sz="4" w:space="0" w:color="000000"/>
              <w:right w:val="single" w:sz="4" w:space="0" w:color="000000"/>
            </w:tcBorders>
            <w:hideMark/>
          </w:tcPr>
          <w:p w:rsidR="00D52BF2" w:rsidRDefault="00D52BF2" w:rsidP="00A445C2">
            <w:pPr>
              <w:jc w:val="both"/>
            </w:pPr>
            <w:r>
              <w:t>Литературное чтение</w:t>
            </w:r>
          </w:p>
        </w:tc>
        <w:tc>
          <w:tcPr>
            <w:tcW w:w="1721" w:type="dxa"/>
            <w:tcBorders>
              <w:top w:val="single" w:sz="4" w:space="0" w:color="000000"/>
              <w:left w:val="single" w:sz="4" w:space="0" w:color="000000"/>
              <w:bottom w:val="single" w:sz="4" w:space="0" w:color="000000"/>
              <w:right w:val="single" w:sz="4" w:space="0" w:color="000000"/>
            </w:tcBorders>
          </w:tcPr>
          <w:p w:rsidR="00D52BF2" w:rsidRDefault="00D52BF2" w:rsidP="00A445C2"/>
        </w:tc>
        <w:tc>
          <w:tcPr>
            <w:tcW w:w="1786" w:type="dxa"/>
            <w:tcBorders>
              <w:top w:val="single" w:sz="4" w:space="0" w:color="000000"/>
              <w:left w:val="single" w:sz="4" w:space="0" w:color="000000"/>
              <w:bottom w:val="single" w:sz="4" w:space="0" w:color="000000"/>
              <w:right w:val="single" w:sz="4" w:space="0" w:color="000000"/>
            </w:tcBorders>
          </w:tcPr>
          <w:p w:rsidR="00D52BF2" w:rsidRDefault="00D52BF2" w:rsidP="00A445C2"/>
        </w:tc>
        <w:tc>
          <w:tcPr>
            <w:tcW w:w="1650" w:type="dxa"/>
            <w:tcBorders>
              <w:top w:val="single" w:sz="4" w:space="0" w:color="000000"/>
              <w:left w:val="single" w:sz="4" w:space="0" w:color="000000"/>
              <w:bottom w:val="single" w:sz="4" w:space="0" w:color="000000"/>
              <w:right w:val="single" w:sz="4" w:space="0" w:color="000000"/>
            </w:tcBorders>
          </w:tcPr>
          <w:p w:rsidR="00D52BF2" w:rsidRDefault="007430B2" w:rsidP="00A445C2">
            <w:r>
              <w:t>работа с текстом (письменно)</w:t>
            </w:r>
          </w:p>
        </w:tc>
        <w:tc>
          <w:tcPr>
            <w:tcW w:w="1809" w:type="dxa"/>
            <w:tcBorders>
              <w:top w:val="single" w:sz="4" w:space="0" w:color="000000"/>
              <w:left w:val="single" w:sz="4" w:space="0" w:color="000000"/>
              <w:bottom w:val="single" w:sz="4" w:space="0" w:color="000000"/>
              <w:right w:val="single" w:sz="4" w:space="0" w:color="000000"/>
            </w:tcBorders>
            <w:hideMark/>
          </w:tcPr>
          <w:p w:rsidR="00D52BF2" w:rsidRDefault="00D52BF2" w:rsidP="00A445C2"/>
        </w:tc>
      </w:tr>
      <w:tr w:rsidR="00D52BF2" w:rsidTr="00D52BF2">
        <w:tc>
          <w:tcPr>
            <w:tcW w:w="546" w:type="dxa"/>
            <w:tcBorders>
              <w:top w:val="single" w:sz="4" w:space="0" w:color="000000"/>
              <w:left w:val="single" w:sz="4" w:space="0" w:color="000000"/>
              <w:bottom w:val="single" w:sz="4" w:space="0" w:color="000000"/>
              <w:right w:val="single" w:sz="4" w:space="0" w:color="000000"/>
            </w:tcBorders>
            <w:hideMark/>
          </w:tcPr>
          <w:p w:rsidR="00D52BF2" w:rsidRDefault="00D52BF2" w:rsidP="00A445C2">
            <w:r>
              <w:t>3</w:t>
            </w:r>
          </w:p>
        </w:tc>
        <w:tc>
          <w:tcPr>
            <w:tcW w:w="2094" w:type="dxa"/>
            <w:tcBorders>
              <w:top w:val="single" w:sz="4" w:space="0" w:color="000000"/>
              <w:left w:val="single" w:sz="4" w:space="0" w:color="000000"/>
              <w:bottom w:val="single" w:sz="4" w:space="0" w:color="000000"/>
              <w:right w:val="single" w:sz="4" w:space="0" w:color="000000"/>
            </w:tcBorders>
            <w:hideMark/>
          </w:tcPr>
          <w:p w:rsidR="00D52BF2" w:rsidRDefault="00D52BF2" w:rsidP="00A445C2">
            <w:pPr>
              <w:jc w:val="both"/>
            </w:pPr>
            <w:r>
              <w:t>Математика</w:t>
            </w:r>
          </w:p>
        </w:tc>
        <w:tc>
          <w:tcPr>
            <w:tcW w:w="1721" w:type="dxa"/>
            <w:tcBorders>
              <w:top w:val="single" w:sz="4" w:space="0" w:color="000000"/>
              <w:left w:val="single" w:sz="4" w:space="0" w:color="000000"/>
              <w:bottom w:val="single" w:sz="4" w:space="0" w:color="000000"/>
              <w:right w:val="single" w:sz="4" w:space="0" w:color="000000"/>
            </w:tcBorders>
          </w:tcPr>
          <w:p w:rsidR="00D52BF2" w:rsidRDefault="007430B2" w:rsidP="00A445C2">
            <w:r>
              <w:t xml:space="preserve">контрольная работа </w:t>
            </w:r>
          </w:p>
        </w:tc>
        <w:tc>
          <w:tcPr>
            <w:tcW w:w="1786" w:type="dxa"/>
            <w:tcBorders>
              <w:top w:val="single" w:sz="4" w:space="0" w:color="000000"/>
              <w:left w:val="single" w:sz="4" w:space="0" w:color="000000"/>
              <w:bottom w:val="single" w:sz="4" w:space="0" w:color="000000"/>
              <w:right w:val="single" w:sz="4" w:space="0" w:color="000000"/>
            </w:tcBorders>
            <w:hideMark/>
          </w:tcPr>
          <w:p w:rsidR="00D52BF2" w:rsidRDefault="00D52BF2" w:rsidP="00A445C2">
            <w:r>
              <w:t xml:space="preserve">контрольная работа </w:t>
            </w:r>
          </w:p>
        </w:tc>
        <w:tc>
          <w:tcPr>
            <w:tcW w:w="1650" w:type="dxa"/>
            <w:tcBorders>
              <w:top w:val="single" w:sz="4" w:space="0" w:color="000000"/>
              <w:left w:val="single" w:sz="4" w:space="0" w:color="000000"/>
              <w:bottom w:val="single" w:sz="4" w:space="0" w:color="000000"/>
              <w:right w:val="single" w:sz="4" w:space="0" w:color="000000"/>
            </w:tcBorders>
          </w:tcPr>
          <w:p w:rsidR="00D52BF2" w:rsidRDefault="00D52BF2" w:rsidP="00A445C2">
            <w:pPr>
              <w:jc w:val="both"/>
            </w:pPr>
          </w:p>
        </w:tc>
        <w:tc>
          <w:tcPr>
            <w:tcW w:w="1809" w:type="dxa"/>
            <w:tcBorders>
              <w:top w:val="single" w:sz="4" w:space="0" w:color="000000"/>
              <w:left w:val="single" w:sz="4" w:space="0" w:color="000000"/>
              <w:bottom w:val="single" w:sz="4" w:space="0" w:color="000000"/>
              <w:right w:val="single" w:sz="4" w:space="0" w:color="000000"/>
            </w:tcBorders>
            <w:hideMark/>
          </w:tcPr>
          <w:p w:rsidR="00D52BF2" w:rsidRDefault="007430B2" w:rsidP="00A445C2">
            <w:pPr>
              <w:jc w:val="both"/>
            </w:pPr>
            <w:r>
              <w:t>контрольная работа</w:t>
            </w:r>
          </w:p>
        </w:tc>
      </w:tr>
      <w:tr w:rsidR="00D52BF2" w:rsidTr="00D52BF2">
        <w:tc>
          <w:tcPr>
            <w:tcW w:w="546" w:type="dxa"/>
            <w:tcBorders>
              <w:top w:val="single" w:sz="4" w:space="0" w:color="000000"/>
              <w:left w:val="single" w:sz="4" w:space="0" w:color="000000"/>
              <w:bottom w:val="single" w:sz="4" w:space="0" w:color="000000"/>
              <w:right w:val="single" w:sz="4" w:space="0" w:color="000000"/>
            </w:tcBorders>
            <w:hideMark/>
          </w:tcPr>
          <w:p w:rsidR="00D52BF2" w:rsidRDefault="00D52BF2" w:rsidP="00A445C2">
            <w:r>
              <w:t>4</w:t>
            </w:r>
          </w:p>
        </w:tc>
        <w:tc>
          <w:tcPr>
            <w:tcW w:w="2094" w:type="dxa"/>
            <w:tcBorders>
              <w:top w:val="single" w:sz="4" w:space="0" w:color="000000"/>
              <w:left w:val="single" w:sz="4" w:space="0" w:color="000000"/>
              <w:bottom w:val="single" w:sz="4" w:space="0" w:color="000000"/>
              <w:right w:val="single" w:sz="4" w:space="0" w:color="000000"/>
            </w:tcBorders>
            <w:hideMark/>
          </w:tcPr>
          <w:p w:rsidR="00D52BF2" w:rsidRDefault="00D52BF2" w:rsidP="00A445C2">
            <w:pPr>
              <w:jc w:val="both"/>
            </w:pPr>
            <w:r>
              <w:t>Окружающий мир</w:t>
            </w:r>
          </w:p>
        </w:tc>
        <w:tc>
          <w:tcPr>
            <w:tcW w:w="1721" w:type="dxa"/>
            <w:tcBorders>
              <w:top w:val="single" w:sz="4" w:space="0" w:color="000000"/>
              <w:left w:val="single" w:sz="4" w:space="0" w:color="000000"/>
              <w:bottom w:val="single" w:sz="4" w:space="0" w:color="000000"/>
              <w:right w:val="single" w:sz="4" w:space="0" w:color="000000"/>
            </w:tcBorders>
          </w:tcPr>
          <w:p w:rsidR="00D52BF2" w:rsidRDefault="00D52BF2" w:rsidP="00A445C2">
            <w:pPr>
              <w:jc w:val="both"/>
            </w:pPr>
          </w:p>
        </w:tc>
        <w:tc>
          <w:tcPr>
            <w:tcW w:w="1786" w:type="dxa"/>
            <w:tcBorders>
              <w:top w:val="single" w:sz="4" w:space="0" w:color="000000"/>
              <w:left w:val="single" w:sz="4" w:space="0" w:color="000000"/>
              <w:bottom w:val="single" w:sz="4" w:space="0" w:color="000000"/>
              <w:right w:val="single" w:sz="4" w:space="0" w:color="000000"/>
            </w:tcBorders>
          </w:tcPr>
          <w:p w:rsidR="00D52BF2" w:rsidRDefault="00D52BF2" w:rsidP="00A445C2">
            <w:pPr>
              <w:jc w:val="both"/>
            </w:pPr>
          </w:p>
        </w:tc>
        <w:tc>
          <w:tcPr>
            <w:tcW w:w="1650" w:type="dxa"/>
            <w:tcBorders>
              <w:top w:val="single" w:sz="4" w:space="0" w:color="000000"/>
              <w:left w:val="single" w:sz="4" w:space="0" w:color="000000"/>
              <w:bottom w:val="single" w:sz="4" w:space="0" w:color="000000"/>
              <w:right w:val="single" w:sz="4" w:space="0" w:color="000000"/>
            </w:tcBorders>
            <w:hideMark/>
          </w:tcPr>
          <w:p w:rsidR="00D52BF2" w:rsidRDefault="00D52BF2" w:rsidP="00A445C2">
            <w:pPr>
              <w:jc w:val="both"/>
            </w:pPr>
          </w:p>
        </w:tc>
        <w:tc>
          <w:tcPr>
            <w:tcW w:w="1809" w:type="dxa"/>
            <w:tcBorders>
              <w:top w:val="single" w:sz="4" w:space="0" w:color="000000"/>
              <w:left w:val="single" w:sz="4" w:space="0" w:color="000000"/>
              <w:bottom w:val="single" w:sz="4" w:space="0" w:color="000000"/>
              <w:right w:val="single" w:sz="4" w:space="0" w:color="000000"/>
            </w:tcBorders>
          </w:tcPr>
          <w:p w:rsidR="00D52BF2" w:rsidRDefault="007430B2" w:rsidP="00A445C2">
            <w:pPr>
              <w:jc w:val="both"/>
            </w:pPr>
            <w:r>
              <w:t>тестирование (письменно)</w:t>
            </w:r>
          </w:p>
        </w:tc>
      </w:tr>
    </w:tbl>
    <w:p w:rsidR="00D52BF2" w:rsidRDefault="00D52BF2" w:rsidP="00D52BF2">
      <w:pPr>
        <w:ind w:firstLine="284"/>
        <w:jc w:val="both"/>
        <w:rPr>
          <w:sz w:val="28"/>
          <w:szCs w:val="28"/>
        </w:rPr>
      </w:pPr>
    </w:p>
    <w:p w:rsidR="00D52BF2" w:rsidRDefault="00D52BF2" w:rsidP="007430B2">
      <w:pPr>
        <w:ind w:firstLine="709"/>
        <w:jc w:val="both"/>
        <w:rPr>
          <w:sz w:val="28"/>
          <w:szCs w:val="28"/>
        </w:rPr>
      </w:pPr>
      <w:r>
        <w:rPr>
          <w:sz w:val="28"/>
          <w:szCs w:val="28"/>
        </w:rPr>
        <w:t xml:space="preserve">Промежуточная аттестация в </w:t>
      </w:r>
      <w:r>
        <w:rPr>
          <w:sz w:val="28"/>
          <w:szCs w:val="28"/>
          <w:lang w:val="en-US"/>
        </w:rPr>
        <w:t>I</w:t>
      </w:r>
      <w:r>
        <w:rPr>
          <w:sz w:val="28"/>
          <w:szCs w:val="28"/>
        </w:rPr>
        <w:t>-</w:t>
      </w:r>
      <w:r>
        <w:rPr>
          <w:sz w:val="28"/>
          <w:szCs w:val="28"/>
          <w:lang w:val="en-US"/>
        </w:rPr>
        <w:t>III</w:t>
      </w:r>
      <w:r>
        <w:rPr>
          <w:sz w:val="28"/>
          <w:szCs w:val="28"/>
        </w:rPr>
        <w:t xml:space="preserve"> классах является основанием для перевода обучающихся в следующий класс, в </w:t>
      </w:r>
      <w:r>
        <w:rPr>
          <w:sz w:val="28"/>
          <w:szCs w:val="28"/>
          <w:lang w:val="en-US"/>
        </w:rPr>
        <w:t>IV</w:t>
      </w:r>
      <w:r>
        <w:rPr>
          <w:sz w:val="28"/>
          <w:szCs w:val="28"/>
        </w:rPr>
        <w:t xml:space="preserve"> классе – основанием для перевода обучающихся для обучения на уровне основного общего образования.</w:t>
      </w:r>
    </w:p>
    <w:p w:rsidR="00D52BF2" w:rsidRDefault="00D52BF2" w:rsidP="00D52BF2">
      <w:pPr>
        <w:ind w:firstLine="567"/>
        <w:jc w:val="both"/>
        <w:rPr>
          <w:sz w:val="28"/>
          <w:szCs w:val="28"/>
        </w:rPr>
      </w:pPr>
      <w:r>
        <w:rPr>
          <w:sz w:val="28"/>
          <w:szCs w:val="28"/>
        </w:rPr>
        <w:t xml:space="preserve">Решение об утверждении итогов промежуточной аттестации обучающихся принимается педагогическим советом школы. </w:t>
      </w:r>
    </w:p>
    <w:p w:rsidR="00205C05" w:rsidRPr="00383A03" w:rsidRDefault="00205C05" w:rsidP="0093339D">
      <w:pPr>
        <w:spacing w:after="62" w:line="256" w:lineRule="auto"/>
        <w:rPr>
          <w:color w:val="000000"/>
        </w:rPr>
      </w:pPr>
    </w:p>
    <w:sectPr w:rsidR="00205C05" w:rsidRPr="00383A03" w:rsidSect="00192C4F">
      <w:footerReference w:type="default" r:id="rId37"/>
      <w:pgSz w:w="11906" w:h="16838"/>
      <w:pgMar w:top="1134" w:right="851" w:bottom="1134" w:left="141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99A" w:rsidRDefault="0099499A" w:rsidP="00225679">
      <w:r>
        <w:separator/>
      </w:r>
    </w:p>
  </w:endnote>
  <w:endnote w:type="continuationSeparator" w:id="0">
    <w:p w:rsidR="0099499A" w:rsidRDefault="0099499A" w:rsidP="0022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51985"/>
      <w:docPartObj>
        <w:docPartGallery w:val="Page Numbers (Bottom of Page)"/>
        <w:docPartUnique/>
      </w:docPartObj>
    </w:sdtPr>
    <w:sdtContent>
      <w:p w:rsidR="00192C4F" w:rsidRDefault="00000000">
        <w:pPr>
          <w:pStyle w:val="a8"/>
          <w:jc w:val="right"/>
        </w:pPr>
        <w:r>
          <w:fldChar w:fldCharType="begin"/>
        </w:r>
        <w:r>
          <w:instrText xml:space="preserve"> PAGE   \* MERGEFORMAT </w:instrText>
        </w:r>
        <w:r>
          <w:fldChar w:fldCharType="separate"/>
        </w:r>
        <w:r w:rsidR="00192C4F">
          <w:rPr>
            <w:noProof/>
          </w:rPr>
          <w:t>2</w:t>
        </w:r>
        <w:r>
          <w:rPr>
            <w:noProof/>
          </w:rPr>
          <w:fldChar w:fldCharType="end"/>
        </w:r>
      </w:p>
    </w:sdtContent>
  </w:sdt>
  <w:p w:rsidR="00192C4F" w:rsidRDefault="00192C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99A" w:rsidRDefault="0099499A" w:rsidP="00225679">
      <w:r>
        <w:separator/>
      </w:r>
    </w:p>
  </w:footnote>
  <w:footnote w:type="continuationSeparator" w:id="0">
    <w:p w:rsidR="0099499A" w:rsidRDefault="0099499A" w:rsidP="00225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rPr>
    </w:lvl>
  </w:abstractNum>
  <w:abstractNum w:abstractNumId="3" w15:restartNumberingAfterBreak="0">
    <w:nsid w:val="00001649"/>
    <w:multiLevelType w:val="hybridMultilevel"/>
    <w:tmpl w:val="59C07B18"/>
    <w:lvl w:ilvl="0" w:tplc="B7BA06E4">
      <w:start w:val="1"/>
      <w:numFmt w:val="bullet"/>
      <w:lvlText w:val=""/>
      <w:lvlJc w:val="left"/>
    </w:lvl>
    <w:lvl w:ilvl="1" w:tplc="B0961154">
      <w:start w:val="1"/>
      <w:numFmt w:val="bullet"/>
      <w:lvlText w:val=""/>
      <w:lvlJc w:val="left"/>
    </w:lvl>
    <w:lvl w:ilvl="2" w:tplc="457C22A2">
      <w:numFmt w:val="decimal"/>
      <w:lvlText w:val=""/>
      <w:lvlJc w:val="left"/>
    </w:lvl>
    <w:lvl w:ilvl="3" w:tplc="E1702138">
      <w:numFmt w:val="decimal"/>
      <w:lvlText w:val=""/>
      <w:lvlJc w:val="left"/>
    </w:lvl>
    <w:lvl w:ilvl="4" w:tplc="E7A2F4E6">
      <w:numFmt w:val="decimal"/>
      <w:lvlText w:val=""/>
      <w:lvlJc w:val="left"/>
    </w:lvl>
    <w:lvl w:ilvl="5" w:tplc="B7663516">
      <w:numFmt w:val="decimal"/>
      <w:lvlText w:val=""/>
      <w:lvlJc w:val="left"/>
    </w:lvl>
    <w:lvl w:ilvl="6" w:tplc="F4FC2856">
      <w:numFmt w:val="decimal"/>
      <w:lvlText w:val=""/>
      <w:lvlJc w:val="left"/>
    </w:lvl>
    <w:lvl w:ilvl="7" w:tplc="C0F04FC0">
      <w:numFmt w:val="decimal"/>
      <w:lvlText w:val=""/>
      <w:lvlJc w:val="left"/>
    </w:lvl>
    <w:lvl w:ilvl="8" w:tplc="0CAA1804">
      <w:numFmt w:val="decimal"/>
      <w:lvlText w:val=""/>
      <w:lvlJc w:val="left"/>
    </w:lvl>
  </w:abstractNum>
  <w:abstractNum w:abstractNumId="4" w15:restartNumberingAfterBreak="0">
    <w:nsid w:val="0A440C68"/>
    <w:multiLevelType w:val="hybridMultilevel"/>
    <w:tmpl w:val="77A6BA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CB82596"/>
    <w:multiLevelType w:val="multilevel"/>
    <w:tmpl w:val="A32EB9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6637183">
    <w:abstractNumId w:val="4"/>
  </w:num>
  <w:num w:numId="2" w16cid:durableId="1134644056">
    <w:abstractNumId w:val="5"/>
  </w:num>
  <w:num w:numId="3" w16cid:durableId="511259718">
    <w:abstractNumId w:val="2"/>
  </w:num>
  <w:num w:numId="4" w16cid:durableId="742874940">
    <w:abstractNumId w:val="0"/>
  </w:num>
  <w:num w:numId="5" w16cid:durableId="693262545">
    <w:abstractNumId w:val="1"/>
  </w:num>
  <w:num w:numId="6" w16cid:durableId="1096366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79"/>
    <w:rsid w:val="00015AB0"/>
    <w:rsid w:val="0003402B"/>
    <w:rsid w:val="00037492"/>
    <w:rsid w:val="0005371E"/>
    <w:rsid w:val="00074380"/>
    <w:rsid w:val="000D41FF"/>
    <w:rsid w:val="00120AF8"/>
    <w:rsid w:val="00127618"/>
    <w:rsid w:val="00135365"/>
    <w:rsid w:val="00166CEC"/>
    <w:rsid w:val="00192C4F"/>
    <w:rsid w:val="001A46FE"/>
    <w:rsid w:val="001C468A"/>
    <w:rsid w:val="001F2FFD"/>
    <w:rsid w:val="00203846"/>
    <w:rsid w:val="00205C05"/>
    <w:rsid w:val="00225679"/>
    <w:rsid w:val="002B3E34"/>
    <w:rsid w:val="002C5B15"/>
    <w:rsid w:val="00351045"/>
    <w:rsid w:val="004E3E27"/>
    <w:rsid w:val="004E4178"/>
    <w:rsid w:val="004F72DC"/>
    <w:rsid w:val="00505EC9"/>
    <w:rsid w:val="00536A30"/>
    <w:rsid w:val="00560F94"/>
    <w:rsid w:val="005653B5"/>
    <w:rsid w:val="0056700E"/>
    <w:rsid w:val="00576BA4"/>
    <w:rsid w:val="005A0F0B"/>
    <w:rsid w:val="005A7E7C"/>
    <w:rsid w:val="006477C8"/>
    <w:rsid w:val="00664A77"/>
    <w:rsid w:val="006B2CA1"/>
    <w:rsid w:val="00706921"/>
    <w:rsid w:val="00722E67"/>
    <w:rsid w:val="00731C6C"/>
    <w:rsid w:val="00736681"/>
    <w:rsid w:val="007430B2"/>
    <w:rsid w:val="00837558"/>
    <w:rsid w:val="00842A46"/>
    <w:rsid w:val="008D7E72"/>
    <w:rsid w:val="00903AE0"/>
    <w:rsid w:val="0093339D"/>
    <w:rsid w:val="009735F1"/>
    <w:rsid w:val="00992584"/>
    <w:rsid w:val="0099499A"/>
    <w:rsid w:val="009A6AF6"/>
    <w:rsid w:val="009B73FF"/>
    <w:rsid w:val="00A445C2"/>
    <w:rsid w:val="00A46D6F"/>
    <w:rsid w:val="00AB45CE"/>
    <w:rsid w:val="00B90B75"/>
    <w:rsid w:val="00B9470F"/>
    <w:rsid w:val="00BA2423"/>
    <w:rsid w:val="00BF4D95"/>
    <w:rsid w:val="00C03F21"/>
    <w:rsid w:val="00C519AA"/>
    <w:rsid w:val="00C60CC2"/>
    <w:rsid w:val="00C87840"/>
    <w:rsid w:val="00C95298"/>
    <w:rsid w:val="00CA4C67"/>
    <w:rsid w:val="00CB157E"/>
    <w:rsid w:val="00CC0A74"/>
    <w:rsid w:val="00CE28EB"/>
    <w:rsid w:val="00CE74A0"/>
    <w:rsid w:val="00D07873"/>
    <w:rsid w:val="00D110D4"/>
    <w:rsid w:val="00D52BF2"/>
    <w:rsid w:val="00D55BEB"/>
    <w:rsid w:val="00DD1538"/>
    <w:rsid w:val="00DD4919"/>
    <w:rsid w:val="00DF45EF"/>
    <w:rsid w:val="00E01453"/>
    <w:rsid w:val="00E67517"/>
    <w:rsid w:val="00E73F1D"/>
    <w:rsid w:val="00E771D8"/>
    <w:rsid w:val="00EA2DFB"/>
    <w:rsid w:val="00EC08D8"/>
    <w:rsid w:val="00EC1012"/>
    <w:rsid w:val="00ED7F64"/>
    <w:rsid w:val="00EF4085"/>
    <w:rsid w:val="00F048AD"/>
    <w:rsid w:val="00F26470"/>
    <w:rsid w:val="00FC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1FDC3-CDD9-4C23-BD0F-7478D259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BF2"/>
    <w:pPr>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5679"/>
    <w:pPr>
      <w:spacing w:before="100" w:beforeAutospacing="1" w:after="100" w:afterAutospacing="1"/>
    </w:pPr>
    <w:rPr>
      <w:rFonts w:ascii="Arial" w:hAnsi="Arial" w:cs="Arial"/>
      <w:color w:val="77787B"/>
      <w:sz w:val="18"/>
      <w:szCs w:val="18"/>
    </w:rPr>
  </w:style>
  <w:style w:type="paragraph" w:styleId="a4">
    <w:name w:val="Block Text"/>
    <w:basedOn w:val="a"/>
    <w:rsid w:val="00225679"/>
    <w:pPr>
      <w:ind w:left="2992" w:right="2981" w:firstLine="284"/>
      <w:jc w:val="both"/>
    </w:pPr>
    <w:rPr>
      <w:rFonts w:ascii="Arial" w:hAnsi="Arial"/>
      <w:sz w:val="18"/>
      <w:szCs w:val="20"/>
    </w:rPr>
  </w:style>
  <w:style w:type="paragraph" w:customStyle="1" w:styleId="Style2">
    <w:name w:val="Style2"/>
    <w:basedOn w:val="a"/>
    <w:rsid w:val="00225679"/>
    <w:pPr>
      <w:widowControl w:val="0"/>
      <w:autoSpaceDE w:val="0"/>
      <w:autoSpaceDN w:val="0"/>
      <w:adjustRightInd w:val="0"/>
      <w:spacing w:line="214" w:lineRule="exact"/>
      <w:ind w:firstLine="346"/>
      <w:jc w:val="both"/>
    </w:pPr>
    <w:rPr>
      <w:rFonts w:ascii="Tahoma" w:hAnsi="Tahoma" w:cs="Tahoma"/>
    </w:rPr>
  </w:style>
  <w:style w:type="paragraph" w:customStyle="1" w:styleId="a5">
    <w:name w:val="Основной"/>
    <w:basedOn w:val="a"/>
    <w:rsid w:val="00225679"/>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1">
    <w:name w:val="Абзац списка1"/>
    <w:basedOn w:val="a"/>
    <w:rsid w:val="00225679"/>
    <w:pPr>
      <w:spacing w:after="200" w:line="276" w:lineRule="auto"/>
      <w:ind w:left="720"/>
      <w:jc w:val="left"/>
    </w:pPr>
    <w:rPr>
      <w:rFonts w:ascii="Calibri" w:hAnsi="Calibri" w:cs="Calibri"/>
      <w:sz w:val="22"/>
      <w:szCs w:val="22"/>
    </w:rPr>
  </w:style>
  <w:style w:type="paragraph" w:customStyle="1" w:styleId="Heading">
    <w:name w:val="Heading"/>
    <w:rsid w:val="00225679"/>
    <w:pPr>
      <w:widowControl w:val="0"/>
      <w:autoSpaceDE w:val="0"/>
      <w:autoSpaceDN w:val="0"/>
      <w:adjustRightInd w:val="0"/>
      <w:spacing w:after="0" w:line="240" w:lineRule="auto"/>
    </w:pPr>
    <w:rPr>
      <w:rFonts w:ascii="Arial" w:eastAsia="Times New Roman" w:hAnsi="Arial" w:cs="Arial"/>
      <w:b/>
      <w:bCs/>
      <w:lang w:eastAsia="ru-RU"/>
    </w:rPr>
  </w:style>
  <w:style w:type="paragraph" w:styleId="a6">
    <w:name w:val="header"/>
    <w:basedOn w:val="a"/>
    <w:link w:val="a7"/>
    <w:uiPriority w:val="99"/>
    <w:semiHidden/>
    <w:unhideWhenUsed/>
    <w:rsid w:val="00225679"/>
    <w:pPr>
      <w:tabs>
        <w:tab w:val="center" w:pos="4677"/>
        <w:tab w:val="right" w:pos="9355"/>
      </w:tabs>
    </w:pPr>
  </w:style>
  <w:style w:type="character" w:customStyle="1" w:styleId="a7">
    <w:name w:val="Верхний колонтитул Знак"/>
    <w:basedOn w:val="a0"/>
    <w:link w:val="a6"/>
    <w:uiPriority w:val="99"/>
    <w:semiHidden/>
    <w:rsid w:val="0022567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25679"/>
    <w:pPr>
      <w:tabs>
        <w:tab w:val="center" w:pos="4677"/>
        <w:tab w:val="right" w:pos="9355"/>
      </w:tabs>
    </w:pPr>
  </w:style>
  <w:style w:type="character" w:customStyle="1" w:styleId="a9">
    <w:name w:val="Нижний колонтитул Знак"/>
    <w:basedOn w:val="a0"/>
    <w:link w:val="a8"/>
    <w:uiPriority w:val="99"/>
    <w:rsid w:val="00225679"/>
    <w:rPr>
      <w:rFonts w:ascii="Times New Roman" w:eastAsia="Times New Roman" w:hAnsi="Times New Roman" w:cs="Times New Roman"/>
      <w:sz w:val="24"/>
      <w:szCs w:val="24"/>
      <w:lang w:eastAsia="ru-RU"/>
    </w:rPr>
  </w:style>
  <w:style w:type="paragraph" w:customStyle="1" w:styleId="aa">
    <w:name w:val="А ОСН ТЕКСТ"/>
    <w:basedOn w:val="a"/>
    <w:link w:val="ab"/>
    <w:rsid w:val="00225679"/>
    <w:pPr>
      <w:spacing w:line="360" w:lineRule="auto"/>
      <w:ind w:firstLine="454"/>
      <w:jc w:val="both"/>
    </w:pPr>
    <w:rPr>
      <w:rFonts w:eastAsia="Arial Unicode MS"/>
      <w:color w:val="000000"/>
      <w:sz w:val="28"/>
      <w:szCs w:val="28"/>
    </w:rPr>
  </w:style>
  <w:style w:type="character" w:customStyle="1" w:styleId="ab">
    <w:name w:val="А ОСН ТЕКСТ Знак"/>
    <w:link w:val="aa"/>
    <w:rsid w:val="00225679"/>
    <w:rPr>
      <w:rFonts w:ascii="Times New Roman" w:eastAsia="Arial Unicode MS" w:hAnsi="Times New Roman" w:cs="Times New Roman"/>
      <w:color w:val="000000"/>
      <w:sz w:val="28"/>
      <w:szCs w:val="28"/>
      <w:lang w:eastAsia="ru-RU"/>
    </w:rPr>
  </w:style>
  <w:style w:type="paragraph" w:styleId="ac">
    <w:name w:val="List Paragraph"/>
    <w:basedOn w:val="a"/>
    <w:link w:val="ad"/>
    <w:uiPriority w:val="99"/>
    <w:qFormat/>
    <w:rsid w:val="00225679"/>
    <w:pPr>
      <w:spacing w:after="200" w:line="276" w:lineRule="auto"/>
      <w:ind w:left="720"/>
      <w:contextualSpacing/>
    </w:pPr>
    <w:rPr>
      <w:rFonts w:ascii="Calibri" w:hAnsi="Calibri"/>
      <w:sz w:val="22"/>
      <w:szCs w:val="22"/>
    </w:rPr>
  </w:style>
  <w:style w:type="paragraph" w:customStyle="1" w:styleId="Default">
    <w:name w:val="Default"/>
    <w:rsid w:val="004F72D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e">
    <w:name w:val="Balloon Text"/>
    <w:basedOn w:val="a"/>
    <w:link w:val="af"/>
    <w:uiPriority w:val="99"/>
    <w:semiHidden/>
    <w:unhideWhenUsed/>
    <w:rsid w:val="001C468A"/>
    <w:rPr>
      <w:rFonts w:ascii="Tahoma" w:hAnsi="Tahoma" w:cs="Tahoma"/>
      <w:sz w:val="16"/>
      <w:szCs w:val="16"/>
    </w:rPr>
  </w:style>
  <w:style w:type="character" w:customStyle="1" w:styleId="af">
    <w:name w:val="Текст выноски Знак"/>
    <w:basedOn w:val="a0"/>
    <w:link w:val="ae"/>
    <w:uiPriority w:val="99"/>
    <w:semiHidden/>
    <w:rsid w:val="001C468A"/>
    <w:rPr>
      <w:rFonts w:ascii="Tahoma" w:eastAsia="Times New Roman" w:hAnsi="Tahoma" w:cs="Tahoma"/>
      <w:sz w:val="16"/>
      <w:szCs w:val="16"/>
      <w:lang w:eastAsia="ru-RU"/>
    </w:rPr>
  </w:style>
  <w:style w:type="paragraph" w:customStyle="1" w:styleId="ConsPlusNormal">
    <w:name w:val="ConsPlusNormal"/>
    <w:rsid w:val="00BA2423"/>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0">
    <w:name w:val="Hyperlink"/>
    <w:basedOn w:val="a0"/>
    <w:uiPriority w:val="99"/>
    <w:semiHidden/>
    <w:unhideWhenUsed/>
    <w:rsid w:val="00D52BF2"/>
    <w:rPr>
      <w:color w:val="0000FF" w:themeColor="hyperlink"/>
      <w:u w:val="single"/>
    </w:rPr>
  </w:style>
  <w:style w:type="table" w:customStyle="1" w:styleId="TableGrid">
    <w:name w:val="TableGrid"/>
    <w:rsid w:val="00205C0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af1">
    <w:name w:val="Table Grid"/>
    <w:basedOn w:val="a1"/>
    <w:uiPriority w:val="39"/>
    <w:rsid w:val="00205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842A46"/>
  </w:style>
  <w:style w:type="paragraph" w:customStyle="1" w:styleId="formattext">
    <w:name w:val="formattext"/>
    <w:basedOn w:val="a"/>
    <w:rsid w:val="00842A46"/>
    <w:pPr>
      <w:spacing w:before="100" w:beforeAutospacing="1" w:after="100" w:afterAutospacing="1"/>
      <w:jc w:val="left"/>
    </w:pPr>
  </w:style>
  <w:style w:type="character" w:customStyle="1" w:styleId="ad">
    <w:name w:val="Абзац списка Знак"/>
    <w:link w:val="ac"/>
    <w:uiPriority w:val="99"/>
    <w:locked/>
    <w:rsid w:val="00842A4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0551">
      <w:bodyDiv w:val="1"/>
      <w:marLeft w:val="0"/>
      <w:marRight w:val="0"/>
      <w:marTop w:val="0"/>
      <w:marBottom w:val="0"/>
      <w:divBdr>
        <w:top w:val="none" w:sz="0" w:space="0" w:color="auto"/>
        <w:left w:val="none" w:sz="0" w:space="0" w:color="auto"/>
        <w:bottom w:val="none" w:sz="0" w:space="0" w:color="auto"/>
        <w:right w:val="none" w:sz="0" w:space="0" w:color="auto"/>
      </w:divBdr>
    </w:div>
    <w:div w:id="815924463">
      <w:bodyDiv w:val="1"/>
      <w:marLeft w:val="0"/>
      <w:marRight w:val="0"/>
      <w:marTop w:val="0"/>
      <w:marBottom w:val="0"/>
      <w:divBdr>
        <w:top w:val="none" w:sz="0" w:space="0" w:color="auto"/>
        <w:left w:val="none" w:sz="0" w:space="0" w:color="auto"/>
        <w:bottom w:val="none" w:sz="0" w:space="0" w:color="auto"/>
        <w:right w:val="none" w:sz="0" w:space="0" w:color="auto"/>
      </w:divBdr>
    </w:div>
    <w:div w:id="866328624">
      <w:bodyDiv w:val="1"/>
      <w:marLeft w:val="0"/>
      <w:marRight w:val="0"/>
      <w:marTop w:val="0"/>
      <w:marBottom w:val="0"/>
      <w:divBdr>
        <w:top w:val="none" w:sz="0" w:space="0" w:color="auto"/>
        <w:left w:val="none" w:sz="0" w:space="0" w:color="auto"/>
        <w:bottom w:val="none" w:sz="0" w:space="0" w:color="auto"/>
        <w:right w:val="none" w:sz="0" w:space="0" w:color="auto"/>
      </w:divBdr>
    </w:div>
    <w:div w:id="1210191994">
      <w:bodyDiv w:val="1"/>
      <w:marLeft w:val="0"/>
      <w:marRight w:val="0"/>
      <w:marTop w:val="0"/>
      <w:marBottom w:val="0"/>
      <w:divBdr>
        <w:top w:val="none" w:sz="0" w:space="0" w:color="auto"/>
        <w:left w:val="none" w:sz="0" w:space="0" w:color="auto"/>
        <w:bottom w:val="none" w:sz="0" w:space="0" w:color="auto"/>
        <w:right w:val="none" w:sz="0" w:space="0" w:color="auto"/>
      </w:divBdr>
    </w:div>
    <w:div w:id="1228151616">
      <w:bodyDiv w:val="1"/>
      <w:marLeft w:val="0"/>
      <w:marRight w:val="0"/>
      <w:marTop w:val="0"/>
      <w:marBottom w:val="0"/>
      <w:divBdr>
        <w:top w:val="none" w:sz="0" w:space="0" w:color="auto"/>
        <w:left w:val="none" w:sz="0" w:space="0" w:color="auto"/>
        <w:bottom w:val="none" w:sz="0" w:space="0" w:color="auto"/>
        <w:right w:val="none" w:sz="0" w:space="0" w:color="auto"/>
      </w:divBdr>
    </w:div>
    <w:div w:id="1461532553">
      <w:bodyDiv w:val="1"/>
      <w:marLeft w:val="0"/>
      <w:marRight w:val="0"/>
      <w:marTop w:val="0"/>
      <w:marBottom w:val="0"/>
      <w:divBdr>
        <w:top w:val="none" w:sz="0" w:space="0" w:color="auto"/>
        <w:left w:val="none" w:sz="0" w:space="0" w:color="auto"/>
        <w:bottom w:val="none" w:sz="0" w:space="0" w:color="auto"/>
        <w:right w:val="none" w:sz="0" w:space="0" w:color="auto"/>
      </w:divBdr>
    </w:div>
    <w:div w:id="1834027898">
      <w:bodyDiv w:val="1"/>
      <w:marLeft w:val="0"/>
      <w:marRight w:val="0"/>
      <w:marTop w:val="0"/>
      <w:marBottom w:val="0"/>
      <w:divBdr>
        <w:top w:val="none" w:sz="0" w:space="0" w:color="auto"/>
        <w:left w:val="none" w:sz="0" w:space="0" w:color="auto"/>
        <w:bottom w:val="none" w:sz="0" w:space="0" w:color="auto"/>
        <w:right w:val="none" w:sz="0" w:space="0" w:color="auto"/>
      </w:divBdr>
    </w:div>
    <w:div w:id="2007127042">
      <w:bodyDiv w:val="1"/>
      <w:marLeft w:val="0"/>
      <w:marRight w:val="0"/>
      <w:marTop w:val="0"/>
      <w:marBottom w:val="0"/>
      <w:divBdr>
        <w:top w:val="none" w:sz="0" w:space="0" w:color="auto"/>
        <w:left w:val="none" w:sz="0" w:space="0" w:color="auto"/>
        <w:bottom w:val="none" w:sz="0" w:space="0" w:color="auto"/>
        <w:right w:val="none" w:sz="0" w:space="0" w:color="auto"/>
      </w:divBdr>
    </w:div>
    <w:div w:id="20913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6018/c7f026b7764e8984216a49254aa592fda4abd50b/" TargetMode="External"/><Relationship Id="rId13" Type="http://schemas.openxmlformats.org/officeDocument/2006/relationships/hyperlink" Target="http://www.consultant.ru/document/cons_doc_LAW_158412/" TargetMode="External"/><Relationship Id="rId18" Type="http://schemas.openxmlformats.org/officeDocument/2006/relationships/hyperlink" Target="http://www.consultant.ru/document/cons_doc_LAW_164856/b004fed0b70d0f223e4a81f8ad6cd92af90a7e3b/" TargetMode="External"/><Relationship Id="rId26" Type="http://schemas.openxmlformats.org/officeDocument/2006/relationships/hyperlink" Target="http://www.consultant.ru/document/cons_doc_LAW_18182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165905/" TargetMode="External"/><Relationship Id="rId34" Type="http://schemas.openxmlformats.org/officeDocument/2006/relationships/hyperlink" Target="http://www.consultant.ru/document/cons_doc_LAW_194695/" TargetMode="External"/><Relationship Id="rId7" Type="http://schemas.openxmlformats.org/officeDocument/2006/relationships/image" Target="media/image1.png"/><Relationship Id="rId12" Type="http://schemas.openxmlformats.org/officeDocument/2006/relationships/hyperlink" Target="http://www.consultant.ru/document/cons_doc_LAW_154744/b71330d4b14eadfc9080b35c907a89b3f017728f/" TargetMode="External"/><Relationship Id="rId17" Type="http://schemas.openxmlformats.org/officeDocument/2006/relationships/hyperlink" Target="http://www.consultant.ru/document/cons_doc_LAW_163931/" TargetMode="External"/><Relationship Id="rId25" Type="http://schemas.openxmlformats.org/officeDocument/2006/relationships/hyperlink" Target="http://www.consultant.ru/document/cons_doc_LAW_181842/dba6dd725ebdcf86cff53d3a16fc660972db3335/" TargetMode="External"/><Relationship Id="rId33" Type="http://schemas.openxmlformats.org/officeDocument/2006/relationships/hyperlink" Target="http://www.consultant.ru/document/cons_doc_LAW_19151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63513/3d0cac60971a511280cbba229d9b6329c07731f7/" TargetMode="External"/><Relationship Id="rId20" Type="http://schemas.openxmlformats.org/officeDocument/2006/relationships/hyperlink" Target="http://www.consultant.ru/document/cons_doc_LAW_165899/46b4b351a6eb6bf3c553d41eb663011c2cb38810/" TargetMode="External"/><Relationship Id="rId29" Type="http://schemas.openxmlformats.org/officeDocument/2006/relationships/hyperlink" Target="http://www.consultant.ru/document/cons_doc_LAW_190435/b004fed0b70d0f223e4a81f8ad6cd92af90a7e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9649/5bdc78bf7e3015a0ea0c0ea5bef708a6c79e2f0a/" TargetMode="External"/><Relationship Id="rId24" Type="http://schemas.openxmlformats.org/officeDocument/2006/relationships/hyperlink" Target="http://www.consultant.ru/document/cons_doc_LAW_173164/ecad53d18192826d26cae3000ff90fa3e01b769b/" TargetMode="External"/><Relationship Id="rId32" Type="http://schemas.openxmlformats.org/officeDocument/2006/relationships/hyperlink" Target="http://www.consultant.ru/document/cons_doc_LAW_191291/5bdc78bf7e3015a0ea0c0ea5bef708a6c79e2f0a/"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sultant.ru/document/cons_doc_LAW_162566/2990041cf223e76c8ad352b9b046702691a6f313/" TargetMode="External"/><Relationship Id="rId23" Type="http://schemas.openxmlformats.org/officeDocument/2006/relationships/hyperlink" Target="http://www.consultant.ru/document/cons_doc_LAW_173169/30b3f8c55f65557c253227a65b908cc075ce114a/" TargetMode="External"/><Relationship Id="rId28" Type="http://schemas.openxmlformats.org/officeDocument/2006/relationships/hyperlink" Target="http://www.consultant.ru/document/cons_doc_LAW_182613/" TargetMode="External"/><Relationship Id="rId36" Type="http://schemas.openxmlformats.org/officeDocument/2006/relationships/hyperlink" Target="http://www.consultant.ru/document/cons_doc_LAW_177587/3d0cac60971a511280cbba229d9b6329c07731f7/" TargetMode="External"/><Relationship Id="rId10" Type="http://schemas.openxmlformats.org/officeDocument/2006/relationships/hyperlink" Target="http://www.consultant.ru/document/cons_doc_LAW_148481/5bdc78bf7e3015a0ea0c0ea5bef708a6c79e2f0a/" TargetMode="External"/><Relationship Id="rId19" Type="http://schemas.openxmlformats.org/officeDocument/2006/relationships/hyperlink" Target="http://www.consultant.ru/document/cons_doc_LAW_165815/9fdba7bedb441c57a55c77f449bf400feb99f44b/" TargetMode="External"/><Relationship Id="rId31" Type="http://schemas.openxmlformats.org/officeDocument/2006/relationships/hyperlink" Target="http://www.consultant.ru/document/cons_doc_LAW_191257/30b3f8c55f65557c253227a65b908cc075ce114a/" TargetMode="External"/><Relationship Id="rId4" Type="http://schemas.openxmlformats.org/officeDocument/2006/relationships/webSettings" Target="webSettings.xml"/><Relationship Id="rId9" Type="http://schemas.openxmlformats.org/officeDocument/2006/relationships/hyperlink" Target="http://www.consultant.ru/document/cons_doc_LAW_147230/ad890e68b83c920baeae9bb9fdc9b94feb1af0ad/" TargetMode="External"/><Relationship Id="rId14" Type="http://schemas.openxmlformats.org/officeDocument/2006/relationships/hyperlink" Target="http://www.consultant.ru/document/cons_doc_LAW_158405/4e7c454febb18a75f99a0e0a1256de288dbd7129/" TargetMode="External"/><Relationship Id="rId22" Type="http://schemas.openxmlformats.org/officeDocument/2006/relationships/hyperlink" Target="http://www.consultant.ru/document/cons_doc_LAW_173120/ad890e68b83c920baeae9bb9fdc9b94feb1af0ad/" TargetMode="External"/><Relationship Id="rId27" Type="http://schemas.openxmlformats.org/officeDocument/2006/relationships/hyperlink" Target="http://www.consultant.ru/document/cons_doc_LAW_182598/9f7a3cf53239eca2edd88f48abffaae436a17f68/" TargetMode="External"/><Relationship Id="rId30" Type="http://schemas.openxmlformats.org/officeDocument/2006/relationships/hyperlink" Target="http://www.consultant.ru/document/cons_doc_LAW_191260/6a73a7e61adc45fc3dd224c0e7194a1392c8b071/" TargetMode="External"/><Relationship Id="rId35" Type="http://schemas.openxmlformats.org/officeDocument/2006/relationships/hyperlink" Target="http://www.consultant.ru/document/cons_doc_LAW_163937/d2a0876e32003daef9cf1e92de2cccf9e9fb0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Светлана Новикова</cp:lastModifiedBy>
  <cp:revision>2</cp:revision>
  <cp:lastPrinted>2019-09-12T10:38:00Z</cp:lastPrinted>
  <dcterms:created xsi:type="dcterms:W3CDTF">2022-11-09T08:10:00Z</dcterms:created>
  <dcterms:modified xsi:type="dcterms:W3CDTF">2022-11-09T08:10:00Z</dcterms:modified>
</cp:coreProperties>
</file>